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62E0" w:rsidRPr="00C57A5A" w:rsidRDefault="00BC62E0" w:rsidP="00BC62E0">
      <w:pPr>
        <w:pStyle w:val="a5"/>
        <w:keepLines/>
        <w:tabs>
          <w:tab w:val="right" w:pos="10440"/>
          <w:tab w:val="right" w:pos="13323"/>
        </w:tabs>
        <w:rPr>
          <w:rFonts w:asciiTheme="minorHAnsi" w:eastAsiaTheme="minorEastAsia" w:hAnsiTheme="minorHAnsi" w:cs="Arial"/>
          <w:bCs/>
          <w:noProof w:val="0"/>
          <w:sz w:val="22"/>
          <w:szCs w:val="22"/>
          <w:lang w:eastAsia="zh-CN"/>
        </w:rPr>
      </w:pPr>
      <w:bookmarkStart w:id="0" w:name="Title"/>
      <w:bookmarkStart w:id="1" w:name="DocumentFor"/>
      <w:bookmarkEnd w:id="0"/>
      <w:bookmarkEnd w:id="1"/>
      <w:r w:rsidRPr="00C57A5A">
        <w:rPr>
          <w:rFonts w:asciiTheme="minorHAnsi" w:eastAsiaTheme="minorEastAsia" w:hAnsiTheme="minorHAnsi" w:cs="Arial"/>
          <w:bCs/>
          <w:noProof w:val="0"/>
          <w:sz w:val="22"/>
          <w:szCs w:val="22"/>
          <w:lang w:eastAsia="zh-CN"/>
        </w:rPr>
        <w:t>3</w:t>
      </w:r>
      <w:r>
        <w:rPr>
          <w:rFonts w:asciiTheme="minorHAnsi" w:eastAsiaTheme="minorEastAsia" w:hAnsiTheme="minorHAnsi" w:cs="Arial"/>
          <w:bCs/>
          <w:noProof w:val="0"/>
          <w:sz w:val="22"/>
          <w:szCs w:val="22"/>
          <w:lang w:eastAsia="zh-CN"/>
        </w:rPr>
        <w:t xml:space="preserve">GPP TSG-RAN WG4 Meeting #94-e                                                </w:t>
      </w:r>
      <w:r w:rsidR="00955CE6">
        <w:rPr>
          <w:rFonts w:asciiTheme="minorHAnsi" w:eastAsiaTheme="minorEastAsia" w:hAnsiTheme="minorHAnsi" w:cs="Arial"/>
          <w:bCs/>
          <w:noProof w:val="0"/>
          <w:sz w:val="22"/>
          <w:szCs w:val="22"/>
          <w:lang w:eastAsia="zh-CN"/>
        </w:rPr>
        <w:t>R4-2000925</w:t>
      </w:r>
      <w:bookmarkStart w:id="2" w:name="_GoBack"/>
      <w:bookmarkEnd w:id="2"/>
    </w:p>
    <w:p w:rsidR="00BC62E0" w:rsidRPr="00BE6356" w:rsidRDefault="00BC62E0" w:rsidP="00BC62E0">
      <w:pPr>
        <w:pStyle w:val="a5"/>
        <w:tabs>
          <w:tab w:val="right" w:pos="9781"/>
          <w:tab w:val="right" w:pos="13323"/>
        </w:tabs>
        <w:outlineLvl w:val="0"/>
        <w:rPr>
          <w:rFonts w:asciiTheme="minorHAnsi" w:eastAsiaTheme="minorEastAsia" w:hAnsiTheme="minorHAnsi" w:cs="Arial"/>
          <w:bCs/>
          <w:noProof w:val="0"/>
          <w:sz w:val="22"/>
          <w:szCs w:val="22"/>
          <w:lang w:eastAsia="zh-CN"/>
        </w:rPr>
      </w:pPr>
      <w:r w:rsidRPr="00BE6356">
        <w:rPr>
          <w:rFonts w:asciiTheme="minorHAnsi" w:eastAsiaTheme="minorEastAsia" w:hAnsiTheme="minorHAnsi" w:cs="Arial"/>
          <w:bCs/>
          <w:noProof w:val="0"/>
          <w:sz w:val="22"/>
          <w:szCs w:val="22"/>
          <w:lang w:eastAsia="zh-CN"/>
        </w:rPr>
        <w:t>E-meeting, 24</w:t>
      </w:r>
      <w:r w:rsidRPr="00BE6356">
        <w:rPr>
          <w:rFonts w:asciiTheme="minorHAnsi" w:eastAsiaTheme="minorEastAsia" w:hAnsiTheme="minorHAnsi" w:cs="Arial" w:hint="eastAsia"/>
          <w:bCs/>
          <w:noProof w:val="0"/>
          <w:sz w:val="22"/>
          <w:szCs w:val="22"/>
          <w:lang w:eastAsia="zh-CN"/>
        </w:rPr>
        <w:t xml:space="preserve"> </w:t>
      </w:r>
      <w:r w:rsidRPr="00BE6356">
        <w:rPr>
          <w:rFonts w:asciiTheme="minorHAnsi" w:eastAsiaTheme="minorEastAsia" w:hAnsiTheme="minorHAnsi" w:cs="Arial"/>
          <w:bCs/>
          <w:noProof w:val="0"/>
          <w:sz w:val="22"/>
          <w:szCs w:val="22"/>
          <w:lang w:eastAsia="zh-CN"/>
        </w:rPr>
        <w:t>Feb. –</w:t>
      </w:r>
      <w:r w:rsidRPr="00BE6356">
        <w:rPr>
          <w:rFonts w:asciiTheme="minorHAnsi" w:eastAsiaTheme="minorEastAsia" w:hAnsiTheme="minorHAnsi" w:cs="Arial" w:hint="eastAsia"/>
          <w:bCs/>
          <w:noProof w:val="0"/>
          <w:sz w:val="22"/>
          <w:szCs w:val="22"/>
          <w:lang w:eastAsia="zh-CN"/>
        </w:rPr>
        <w:t xml:space="preserve"> </w:t>
      </w:r>
      <w:r w:rsidRPr="00BE6356">
        <w:rPr>
          <w:rFonts w:asciiTheme="minorHAnsi" w:eastAsiaTheme="minorEastAsia" w:hAnsiTheme="minorHAnsi" w:cs="Arial"/>
          <w:bCs/>
          <w:noProof w:val="0"/>
          <w:sz w:val="22"/>
          <w:szCs w:val="22"/>
          <w:lang w:eastAsia="zh-CN"/>
        </w:rPr>
        <w:t>6 Mar., 2020</w:t>
      </w:r>
    </w:p>
    <w:p w:rsidR="00926815" w:rsidRDefault="00926815" w:rsidP="00811EEE">
      <w:pPr>
        <w:ind w:left="1985" w:hanging="1985"/>
        <w:rPr>
          <w:rFonts w:cs="Arial"/>
          <w:b/>
          <w:bCs/>
        </w:rPr>
      </w:pPr>
    </w:p>
    <w:p w:rsidR="00811EEE" w:rsidRPr="00F52EE4" w:rsidRDefault="00811EEE" w:rsidP="00811EEE">
      <w:pPr>
        <w:ind w:left="1985" w:hanging="1985"/>
        <w:rPr>
          <w:rFonts w:cs="Arial"/>
          <w:b/>
          <w:bCs/>
        </w:rPr>
      </w:pPr>
      <w:r w:rsidRPr="00FE72F2">
        <w:rPr>
          <w:rFonts w:cs="Arial"/>
          <w:b/>
          <w:bCs/>
        </w:rPr>
        <w:t>Agenda Item:</w:t>
      </w:r>
      <w:r w:rsidRPr="00FE72F2">
        <w:rPr>
          <w:rFonts w:cs="Arial"/>
          <w:b/>
          <w:bCs/>
        </w:rPr>
        <w:tab/>
      </w:r>
      <w:r w:rsidR="000119F2">
        <w:rPr>
          <w:rFonts w:cs="Arial"/>
          <w:b/>
          <w:bCs/>
        </w:rPr>
        <w:t>8</w:t>
      </w:r>
      <w:r w:rsidR="00132EA3">
        <w:rPr>
          <w:rFonts w:cs="Arial"/>
          <w:b/>
          <w:bCs/>
        </w:rPr>
        <w:t>.</w:t>
      </w:r>
      <w:r w:rsidR="00091653">
        <w:rPr>
          <w:rFonts w:cs="Arial"/>
          <w:b/>
          <w:bCs/>
        </w:rPr>
        <w:t>1.4</w:t>
      </w:r>
      <w:r w:rsidR="000119F2">
        <w:rPr>
          <w:rFonts w:cs="Arial"/>
          <w:b/>
          <w:bCs/>
        </w:rPr>
        <w:t>.1</w:t>
      </w:r>
    </w:p>
    <w:p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rsidR="00174EC2" w:rsidRDefault="0034111C" w:rsidP="007A4FCF">
      <w:pPr>
        <w:ind w:left="1985" w:hanging="1985"/>
        <w:rPr>
          <w:rFonts w:cs="Arial"/>
          <w:b/>
          <w:bCs/>
        </w:rPr>
      </w:pPr>
      <w:r w:rsidRPr="000C45FD">
        <w:rPr>
          <w:rFonts w:cs="Arial"/>
          <w:b/>
          <w:bCs/>
        </w:rPr>
        <w:t>Title:</w:t>
      </w:r>
      <w:r w:rsidRPr="000C45FD">
        <w:rPr>
          <w:rFonts w:cs="Arial"/>
          <w:b/>
          <w:bCs/>
        </w:rPr>
        <w:tab/>
      </w:r>
      <w:r w:rsidR="000119F2">
        <w:rPr>
          <w:b/>
        </w:rPr>
        <w:t>S</w:t>
      </w:r>
      <w:r w:rsidR="000119F2" w:rsidRPr="000119F2">
        <w:rPr>
          <w:b/>
        </w:rPr>
        <w:t>imulation results for SI reading</w:t>
      </w:r>
    </w:p>
    <w:p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rsidR="0034111C" w:rsidRPr="000C45FD" w:rsidRDefault="0034111C" w:rsidP="001D3830">
      <w:pPr>
        <w:pStyle w:val="1"/>
        <w:numPr>
          <w:ilvl w:val="0"/>
          <w:numId w:val="2"/>
        </w:numPr>
        <w:rPr>
          <w:rFonts w:ascii="Calibri" w:hAnsi="Calibri"/>
          <w:lang w:eastAsia="zh-CN"/>
        </w:rPr>
      </w:pPr>
      <w:r w:rsidRPr="000C45FD">
        <w:rPr>
          <w:rFonts w:ascii="Calibri" w:hAnsi="Calibri"/>
        </w:rPr>
        <w:tab/>
      </w:r>
      <w:r w:rsidR="00EE7FA7" w:rsidRPr="000C45FD">
        <w:rPr>
          <w:rFonts w:ascii="Calibri" w:hAnsi="Calibri"/>
        </w:rPr>
        <w:t>Introduction</w:t>
      </w:r>
    </w:p>
    <w:p w:rsidR="0090012D" w:rsidRPr="00977C0B" w:rsidRDefault="006734ED" w:rsidP="001E3BD8">
      <w:pPr>
        <w:jc w:val="both"/>
      </w:pPr>
      <w:r w:rsidRPr="00977C0B">
        <w:t xml:space="preserve">In this paper, </w:t>
      </w:r>
      <w:r w:rsidR="00ED40C1" w:rsidRPr="00977C0B">
        <w:t xml:space="preserve">it provides </w:t>
      </w:r>
      <w:r w:rsidR="00650D2F">
        <w:t>the simulation result for SI reading</w:t>
      </w:r>
      <w:r w:rsidRPr="00977C0B">
        <w:rPr>
          <w:lang w:val="en-GB"/>
        </w:rPr>
        <w:t xml:space="preserve">. </w:t>
      </w:r>
      <w:r w:rsidR="001E3BD8" w:rsidRPr="00977C0B">
        <w:t xml:space="preserve"> </w:t>
      </w:r>
    </w:p>
    <w:p w:rsidR="0045132D" w:rsidRPr="00513BA7" w:rsidRDefault="0093674C" w:rsidP="0045132D">
      <w:pPr>
        <w:pStyle w:val="1"/>
        <w:numPr>
          <w:ilvl w:val="0"/>
          <w:numId w:val="2"/>
        </w:numPr>
        <w:rPr>
          <w:rFonts w:ascii="Calibri" w:hAnsi="Calibri"/>
        </w:rPr>
      </w:pPr>
      <w:r>
        <w:rPr>
          <w:rFonts w:ascii="Calibri" w:hAnsi="Calibri"/>
        </w:rPr>
        <w:t xml:space="preserve">Discussion </w:t>
      </w:r>
    </w:p>
    <w:p w:rsidR="00096D9C" w:rsidRDefault="0093674C" w:rsidP="0093674C">
      <w:pPr>
        <w:jc w:val="both"/>
        <w:rPr>
          <w:lang w:val="en-GB"/>
        </w:rPr>
      </w:pPr>
      <w:r>
        <w:rPr>
          <w:lang w:val="en-GB"/>
        </w:rPr>
        <w:t xml:space="preserve">Figure 1 shows the simulation result of </w:t>
      </w:r>
      <w:r w:rsidRPr="0093674C">
        <w:rPr>
          <w:lang w:val="en-GB"/>
        </w:rPr>
        <w:t>SI Reading in RRC Release with Redirection, RRC Re-establishment, and Paging Interruption Requirements</w:t>
      </w:r>
      <w:r>
        <w:rPr>
          <w:lang w:val="en-GB"/>
        </w:rPr>
        <w:t xml:space="preserve">, according to the simulation assumption provided in [1]. </w:t>
      </w:r>
      <w:r w:rsidR="00096D9C">
        <w:rPr>
          <w:lang w:val="en-GB"/>
        </w:rPr>
        <w:t xml:space="preserve">In addition, the BLER and the number of PDSCH samples to meet </w:t>
      </w:r>
      <w:r w:rsidR="00096D9C" w:rsidRPr="00650D2F">
        <w:rPr>
          <w:lang w:val="en-GB"/>
        </w:rPr>
        <w:t>95% of decoding success rate</w:t>
      </w:r>
      <w:r w:rsidR="00096D9C">
        <w:rPr>
          <w:lang w:val="en-GB"/>
        </w:rPr>
        <w:t xml:space="preserve"> are provided in Table 1 and Table 2, respectively.</w:t>
      </w:r>
    </w:p>
    <w:p w:rsidR="0093674C" w:rsidRDefault="00096D9C" w:rsidP="0093674C">
      <w:pPr>
        <w:jc w:val="both"/>
        <w:rPr>
          <w:lang w:val="en-GB"/>
        </w:rPr>
      </w:pPr>
      <w:r>
        <w:rPr>
          <w:lang w:val="en-GB"/>
        </w:rPr>
        <w:t xml:space="preserve">To meet </w:t>
      </w:r>
      <w:r w:rsidRPr="00650D2F">
        <w:rPr>
          <w:lang w:val="en-GB"/>
        </w:rPr>
        <w:t>95% of decoding success rate</w:t>
      </w:r>
      <w:r>
        <w:rPr>
          <w:lang w:val="en-GB"/>
        </w:rPr>
        <w:t xml:space="preserve"> in fading channels, i</w:t>
      </w:r>
      <w:r w:rsidR="00650D2F">
        <w:rPr>
          <w:lang w:val="en-GB"/>
        </w:rPr>
        <w:t>t can be observed that the numbe</w:t>
      </w:r>
      <w:r w:rsidR="00E30944">
        <w:rPr>
          <w:lang w:val="en-GB"/>
        </w:rPr>
        <w:t xml:space="preserve">r of PDSCH samples </w:t>
      </w:r>
      <w:r>
        <w:rPr>
          <w:lang w:val="en-GB"/>
        </w:rPr>
        <w:t>will be 8, 5</w:t>
      </w:r>
      <w:r w:rsidR="00650D2F">
        <w:rPr>
          <w:lang w:val="en-GB"/>
        </w:rPr>
        <w:t xml:space="preserve">, </w:t>
      </w:r>
      <w:r>
        <w:rPr>
          <w:lang w:val="en-GB"/>
        </w:rPr>
        <w:t>3, and 2 for SNR of -3dB, -2</w:t>
      </w:r>
      <w:r w:rsidR="00650D2F">
        <w:rPr>
          <w:lang w:val="en-GB"/>
        </w:rPr>
        <w:t xml:space="preserve">dB, </w:t>
      </w:r>
      <w:r>
        <w:rPr>
          <w:lang w:val="en-GB"/>
        </w:rPr>
        <w:t>-1dB, and -0</w:t>
      </w:r>
      <w:r w:rsidR="008356FD">
        <w:rPr>
          <w:lang w:val="en-GB"/>
        </w:rPr>
        <w:t xml:space="preserve"> </w:t>
      </w:r>
      <w:r w:rsidR="00650D2F">
        <w:rPr>
          <w:lang w:val="en-GB"/>
        </w:rPr>
        <w:t xml:space="preserve">dB, respectively. </w:t>
      </w:r>
    </w:p>
    <w:p w:rsidR="00650D2F" w:rsidRPr="00650D2F" w:rsidRDefault="00650D2F" w:rsidP="00650D2F">
      <w:pPr>
        <w:jc w:val="both"/>
        <w:rPr>
          <w:b/>
        </w:rPr>
      </w:pPr>
      <w:bookmarkStart w:id="3" w:name="_Ref32583870"/>
      <w:r w:rsidRPr="00977C0B">
        <w:rPr>
          <w:rFonts w:ascii="Calibri" w:eastAsia="SimSun" w:hAnsi="Calibri" w:cs="Arial"/>
          <w:b/>
          <w:bCs/>
        </w:rPr>
        <w:t xml:space="preserve">Observation </w:t>
      </w:r>
      <w:r w:rsidRPr="00977C0B">
        <w:rPr>
          <w:rFonts w:ascii="Calibri" w:eastAsia="SimSun" w:hAnsi="Calibri" w:cs="Arial"/>
          <w:b/>
          <w:bCs/>
        </w:rPr>
        <w:fldChar w:fldCharType="begin"/>
      </w:r>
      <w:r w:rsidRPr="00977C0B">
        <w:rPr>
          <w:rFonts w:ascii="Calibri" w:eastAsia="SimSun" w:hAnsi="Calibri" w:cs="Arial"/>
          <w:b/>
          <w:bCs/>
        </w:rPr>
        <w:instrText xml:space="preserve"> SEQ Observation \* ARABIC </w:instrText>
      </w:r>
      <w:r w:rsidRPr="00977C0B">
        <w:rPr>
          <w:rFonts w:ascii="Calibri" w:eastAsia="SimSun" w:hAnsi="Calibri" w:cs="Arial"/>
          <w:b/>
          <w:bCs/>
        </w:rPr>
        <w:fldChar w:fldCharType="separate"/>
      </w:r>
      <w:r w:rsidRPr="00977C0B">
        <w:rPr>
          <w:rFonts w:ascii="Calibri" w:eastAsia="SimSun" w:hAnsi="Calibri" w:cs="Arial"/>
          <w:b/>
          <w:bCs/>
          <w:noProof/>
        </w:rPr>
        <w:t>1</w:t>
      </w:r>
      <w:r w:rsidRPr="00977C0B">
        <w:rPr>
          <w:rFonts w:ascii="Calibri" w:eastAsia="SimSun" w:hAnsi="Calibri" w:cs="Arial"/>
          <w:b/>
          <w:bCs/>
        </w:rPr>
        <w:fldChar w:fldCharType="end"/>
      </w:r>
      <w:r>
        <w:rPr>
          <w:rFonts w:ascii="Calibri" w:eastAsia="SimSun" w:hAnsi="Calibri" w:cs="Arial"/>
          <w:b/>
          <w:bCs/>
        </w:rPr>
        <w:t xml:space="preserve">: </w:t>
      </w:r>
      <w:r>
        <w:rPr>
          <w:b/>
        </w:rPr>
        <w:t xml:space="preserve">To meet </w:t>
      </w:r>
      <w:r w:rsidRPr="00650D2F">
        <w:rPr>
          <w:b/>
        </w:rPr>
        <w:t xml:space="preserve">95% of decoding success rate, </w:t>
      </w:r>
      <w:r w:rsidR="00096D9C">
        <w:rPr>
          <w:b/>
          <w:lang w:val="en-GB"/>
        </w:rPr>
        <w:t>8, 5</w:t>
      </w:r>
      <w:r w:rsidR="00942AAD" w:rsidRPr="00650D2F">
        <w:rPr>
          <w:b/>
          <w:lang w:val="en-GB"/>
        </w:rPr>
        <w:t xml:space="preserve">, </w:t>
      </w:r>
      <w:r w:rsidR="00096D9C">
        <w:rPr>
          <w:b/>
          <w:lang w:val="en-GB"/>
        </w:rPr>
        <w:t>3, and 2</w:t>
      </w:r>
      <w:r w:rsidR="00942AAD">
        <w:rPr>
          <w:b/>
          <w:lang w:val="en-GB"/>
        </w:rPr>
        <w:t xml:space="preserve"> </w:t>
      </w:r>
      <w:r w:rsidRPr="00650D2F">
        <w:rPr>
          <w:b/>
          <w:lang w:val="en-GB"/>
        </w:rPr>
        <w:t xml:space="preserve">PDSCH samples </w:t>
      </w:r>
      <w:r w:rsidR="00942AAD">
        <w:rPr>
          <w:b/>
          <w:lang w:val="en-GB"/>
        </w:rPr>
        <w:t>are required under</w:t>
      </w:r>
      <w:r w:rsidRPr="00650D2F">
        <w:rPr>
          <w:b/>
          <w:lang w:val="en-GB"/>
        </w:rPr>
        <w:t xml:space="preserve"> SNR </w:t>
      </w:r>
      <w:r w:rsidR="00942AAD">
        <w:rPr>
          <w:b/>
          <w:lang w:val="en-GB"/>
        </w:rPr>
        <w:t xml:space="preserve">condition </w:t>
      </w:r>
      <w:r w:rsidR="00096D9C">
        <w:rPr>
          <w:b/>
          <w:lang w:val="en-GB"/>
        </w:rPr>
        <w:t>of -3dB, -2</w:t>
      </w:r>
      <w:r w:rsidRPr="00650D2F">
        <w:rPr>
          <w:b/>
          <w:lang w:val="en-GB"/>
        </w:rPr>
        <w:t xml:space="preserve">dB, </w:t>
      </w:r>
      <w:r w:rsidR="008356FD">
        <w:rPr>
          <w:b/>
          <w:lang w:val="en-GB"/>
        </w:rPr>
        <w:t xml:space="preserve">-1dB and 0 </w:t>
      </w:r>
      <w:r w:rsidRPr="00650D2F">
        <w:rPr>
          <w:b/>
          <w:lang w:val="en-GB"/>
        </w:rPr>
        <w:t>dB, respectively</w:t>
      </w:r>
      <w:r w:rsidRPr="00650D2F">
        <w:rPr>
          <w:b/>
        </w:rPr>
        <w:t>.</w:t>
      </w:r>
      <w:bookmarkEnd w:id="3"/>
    </w:p>
    <w:p w:rsidR="00096D9C" w:rsidRDefault="00096D9C" w:rsidP="0093674C">
      <w:pPr>
        <w:jc w:val="both"/>
      </w:pPr>
    </w:p>
    <w:p w:rsidR="00096D9C" w:rsidRDefault="00096D9C" w:rsidP="00096D9C">
      <w:pPr>
        <w:jc w:val="center"/>
        <w:rPr>
          <w:rFonts w:ascii="Calibri" w:eastAsia="SimSun" w:hAnsi="Calibri" w:cs="Arial"/>
          <w:b/>
          <w:bCs/>
        </w:rPr>
      </w:pPr>
      <w:r>
        <w:rPr>
          <w:noProof/>
          <w:lang w:eastAsia="zh-TW"/>
        </w:rPr>
        <w:drawing>
          <wp:inline distT="0" distB="0" distL="0" distR="0" wp14:anchorId="3B1CB3A0" wp14:editId="5723C888">
            <wp:extent cx="4229100" cy="3185160"/>
            <wp:effectExtent l="0" t="0" r="0" b="0"/>
            <wp:docPr id="2" name="圖片 2" descr="cid:image001.png@01D5E32F.78D8A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5E32F.78D8A65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4229100" cy="3185160"/>
                    </a:xfrm>
                    <a:prstGeom prst="rect">
                      <a:avLst/>
                    </a:prstGeom>
                    <a:noFill/>
                    <a:ln>
                      <a:noFill/>
                    </a:ln>
                  </pic:spPr>
                </pic:pic>
              </a:graphicData>
            </a:graphic>
          </wp:inline>
        </w:drawing>
      </w:r>
    </w:p>
    <w:p w:rsidR="00096D9C" w:rsidRDefault="00096D9C" w:rsidP="00096D9C">
      <w:pPr>
        <w:jc w:val="center"/>
        <w:rPr>
          <w:lang w:val="en-GB" w:eastAsia="en-US"/>
        </w:rPr>
      </w:pPr>
      <w:r w:rsidRPr="009E43CE">
        <w:rPr>
          <w:rFonts w:ascii="Calibri" w:eastAsia="SimSun" w:hAnsi="Calibri" w:cs="Arial"/>
          <w:bCs/>
        </w:rPr>
        <w:t xml:space="preserve">Figure </w:t>
      </w:r>
      <w:r w:rsidRPr="00347772">
        <w:rPr>
          <w:rFonts w:ascii="Calibri" w:eastAsia="SimSun" w:hAnsi="Calibri" w:cs="Arial"/>
          <w:bCs/>
        </w:rPr>
        <w:fldChar w:fldCharType="begin"/>
      </w:r>
      <w:r w:rsidRPr="00347772">
        <w:rPr>
          <w:rFonts w:ascii="Calibri" w:eastAsia="SimSun" w:hAnsi="Calibri" w:cs="Arial"/>
          <w:bCs/>
        </w:rPr>
        <w:instrText xml:space="preserve"> SEQ Figure \* ARABIC </w:instrText>
      </w:r>
      <w:r w:rsidRPr="00347772">
        <w:rPr>
          <w:rFonts w:ascii="Calibri" w:eastAsia="SimSun" w:hAnsi="Calibri" w:cs="Arial"/>
          <w:bCs/>
        </w:rPr>
        <w:fldChar w:fldCharType="separate"/>
      </w:r>
      <w:r>
        <w:rPr>
          <w:rFonts w:ascii="Calibri" w:eastAsia="SimSun" w:hAnsi="Calibri" w:cs="Arial"/>
          <w:bCs/>
          <w:noProof/>
        </w:rPr>
        <w:t>1</w:t>
      </w:r>
      <w:r w:rsidRPr="00347772">
        <w:rPr>
          <w:rFonts w:ascii="Calibri" w:eastAsia="SimSun" w:hAnsi="Calibri" w:cs="Arial"/>
          <w:bCs/>
        </w:rPr>
        <w:fldChar w:fldCharType="end"/>
      </w:r>
      <w:r w:rsidRPr="009E43CE">
        <w:rPr>
          <w:rFonts w:ascii="Calibri" w:eastAsia="SimSun" w:hAnsi="Calibri" w:cs="Arial"/>
          <w:bCs/>
        </w:rPr>
        <w:t xml:space="preserve">. </w:t>
      </w:r>
      <w:r>
        <w:t>BLER of SI reading with TBS of 1864 bits.</w:t>
      </w:r>
    </w:p>
    <w:p w:rsidR="00096D9C" w:rsidRDefault="00096D9C" w:rsidP="0093674C">
      <w:pPr>
        <w:jc w:val="both"/>
      </w:pPr>
    </w:p>
    <w:p w:rsidR="00096D9C" w:rsidRDefault="00096D9C" w:rsidP="0093674C">
      <w:pPr>
        <w:jc w:val="both"/>
      </w:pPr>
    </w:p>
    <w:p w:rsidR="002559C4" w:rsidRPr="002559C4" w:rsidRDefault="002559C4" w:rsidP="002559C4">
      <w:pPr>
        <w:jc w:val="center"/>
        <w:rPr>
          <w:b/>
        </w:rPr>
      </w:pPr>
      <w:r>
        <w:rPr>
          <w:b/>
        </w:rPr>
        <w:t>Table</w:t>
      </w:r>
      <w:r w:rsidRPr="00C31D8A">
        <w:rPr>
          <w:b/>
        </w:rPr>
        <w:t xml:space="preserve"> </w:t>
      </w:r>
      <w:r w:rsidRPr="00C31D8A">
        <w:rPr>
          <w:b/>
        </w:rPr>
        <w:fldChar w:fldCharType="begin"/>
      </w:r>
      <w:r w:rsidRPr="00C31D8A">
        <w:rPr>
          <w:b/>
        </w:rPr>
        <w:instrText xml:space="preserve"> SEQ Figure \* ARABIC </w:instrText>
      </w:r>
      <w:r w:rsidRPr="00C31D8A">
        <w:rPr>
          <w:b/>
        </w:rPr>
        <w:fldChar w:fldCharType="separate"/>
      </w:r>
      <w:r>
        <w:rPr>
          <w:b/>
          <w:noProof/>
        </w:rPr>
        <w:t>1</w:t>
      </w:r>
      <w:r w:rsidRPr="00C31D8A">
        <w:rPr>
          <w:b/>
          <w:noProof/>
        </w:rPr>
        <w:fldChar w:fldCharType="end"/>
      </w:r>
      <w:r w:rsidRPr="002559C4">
        <w:rPr>
          <w:b/>
        </w:rPr>
        <w:t>. BLER of SI reading with TBS of 1864 bits</w:t>
      </w:r>
      <w:r w:rsidRPr="002559C4">
        <w:rPr>
          <w:b/>
          <w:bCs/>
          <w:lang w:eastAsia="en-US"/>
        </w:rPr>
        <w:t>.</w:t>
      </w:r>
    </w:p>
    <w:tbl>
      <w:tblPr>
        <w:tblW w:w="0" w:type="auto"/>
        <w:jc w:val="center"/>
        <w:tblCellMar>
          <w:left w:w="0" w:type="dxa"/>
          <w:right w:w="0" w:type="dxa"/>
        </w:tblCellMar>
        <w:tblLook w:val="04A0" w:firstRow="1" w:lastRow="0" w:firstColumn="1" w:lastColumn="0" w:noHBand="0" w:noVBand="1"/>
      </w:tblPr>
      <w:tblGrid>
        <w:gridCol w:w="863"/>
        <w:gridCol w:w="863"/>
        <w:gridCol w:w="863"/>
        <w:gridCol w:w="863"/>
        <w:gridCol w:w="863"/>
      </w:tblGrid>
      <w:tr w:rsidR="002559C4" w:rsidTr="00096D9C">
        <w:trPr>
          <w:jc w:val="center"/>
        </w:trPr>
        <w:tc>
          <w:tcPr>
            <w:tcW w:w="86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559C4" w:rsidRPr="002559C4" w:rsidRDefault="002559C4" w:rsidP="00096D9C">
            <w:pPr>
              <w:jc w:val="center"/>
              <w:rPr>
                <w:rFonts w:ascii="Calibri" w:eastAsia="SimSun" w:hAnsi="Calibri" w:cs="SimSun"/>
                <w:b/>
              </w:rPr>
            </w:pPr>
            <w:r w:rsidRPr="002559C4">
              <w:rPr>
                <w:b/>
              </w:rPr>
              <w:t>SNR</w:t>
            </w:r>
          </w:p>
        </w:tc>
        <w:tc>
          <w:tcPr>
            <w:tcW w:w="86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559C4" w:rsidRPr="002559C4" w:rsidRDefault="002559C4" w:rsidP="00096D9C">
            <w:pPr>
              <w:jc w:val="center"/>
              <w:rPr>
                <w:b/>
              </w:rPr>
            </w:pPr>
            <w:r w:rsidRPr="002559C4">
              <w:rPr>
                <w:b/>
              </w:rPr>
              <w:t>-3</w:t>
            </w:r>
          </w:p>
        </w:tc>
        <w:tc>
          <w:tcPr>
            <w:tcW w:w="86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559C4" w:rsidRPr="002559C4" w:rsidRDefault="002559C4" w:rsidP="00096D9C">
            <w:pPr>
              <w:jc w:val="center"/>
              <w:rPr>
                <w:b/>
              </w:rPr>
            </w:pPr>
            <w:r w:rsidRPr="002559C4">
              <w:rPr>
                <w:b/>
              </w:rPr>
              <w:t>-2</w:t>
            </w:r>
          </w:p>
        </w:tc>
        <w:tc>
          <w:tcPr>
            <w:tcW w:w="86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559C4" w:rsidRPr="002559C4" w:rsidRDefault="002559C4" w:rsidP="00096D9C">
            <w:pPr>
              <w:jc w:val="center"/>
              <w:rPr>
                <w:b/>
              </w:rPr>
            </w:pPr>
            <w:r w:rsidRPr="002559C4">
              <w:rPr>
                <w:b/>
              </w:rPr>
              <w:t>-1</w:t>
            </w:r>
          </w:p>
        </w:tc>
        <w:tc>
          <w:tcPr>
            <w:tcW w:w="86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559C4" w:rsidRPr="002559C4" w:rsidRDefault="002559C4" w:rsidP="00096D9C">
            <w:pPr>
              <w:jc w:val="center"/>
              <w:rPr>
                <w:b/>
              </w:rPr>
            </w:pPr>
            <w:r w:rsidRPr="002559C4">
              <w:rPr>
                <w:b/>
              </w:rPr>
              <w:t>0</w:t>
            </w:r>
          </w:p>
        </w:tc>
      </w:tr>
      <w:tr w:rsidR="002559C4" w:rsidTr="00096D9C">
        <w:trPr>
          <w:jc w:val="center"/>
        </w:trPr>
        <w:tc>
          <w:tcPr>
            <w:tcW w:w="8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559C4" w:rsidRPr="002559C4" w:rsidRDefault="002559C4" w:rsidP="00096D9C">
            <w:pPr>
              <w:jc w:val="center"/>
            </w:pPr>
            <w:r w:rsidRPr="002559C4">
              <w:t>AWGN</w:t>
            </w:r>
          </w:p>
        </w:tc>
        <w:tc>
          <w:tcPr>
            <w:tcW w:w="863" w:type="dxa"/>
            <w:tcBorders>
              <w:top w:val="nil"/>
              <w:left w:val="nil"/>
              <w:bottom w:val="single" w:sz="8" w:space="0" w:color="auto"/>
              <w:right w:val="single" w:sz="8" w:space="0" w:color="auto"/>
            </w:tcBorders>
            <w:tcMar>
              <w:top w:w="0" w:type="dxa"/>
              <w:left w:w="108" w:type="dxa"/>
              <w:bottom w:w="0" w:type="dxa"/>
              <w:right w:w="108" w:type="dxa"/>
            </w:tcMar>
            <w:hideMark/>
          </w:tcPr>
          <w:p w:rsidR="002559C4" w:rsidRPr="002559C4" w:rsidRDefault="002559C4" w:rsidP="00096D9C">
            <w:pPr>
              <w:spacing w:after="0" w:line="240" w:lineRule="auto"/>
              <w:jc w:val="center"/>
              <w:rPr>
                <w:rFonts w:ascii="Calibri" w:eastAsia="Times New Roman" w:hAnsi="Calibri" w:cs="Times New Roman"/>
              </w:rPr>
            </w:pPr>
            <w:r w:rsidRPr="002559C4">
              <w:rPr>
                <w:rFonts w:ascii="Calibri" w:hAnsi="Calibri"/>
              </w:rPr>
              <w:t>0.84</w:t>
            </w:r>
          </w:p>
        </w:tc>
        <w:tc>
          <w:tcPr>
            <w:tcW w:w="863" w:type="dxa"/>
            <w:tcBorders>
              <w:top w:val="nil"/>
              <w:left w:val="nil"/>
              <w:bottom w:val="single" w:sz="8" w:space="0" w:color="auto"/>
              <w:right w:val="single" w:sz="8" w:space="0" w:color="auto"/>
            </w:tcBorders>
            <w:tcMar>
              <w:top w:w="0" w:type="dxa"/>
              <w:left w:w="108" w:type="dxa"/>
              <w:bottom w:w="0" w:type="dxa"/>
              <w:right w:w="108" w:type="dxa"/>
            </w:tcMar>
            <w:hideMark/>
          </w:tcPr>
          <w:p w:rsidR="002559C4" w:rsidRPr="002559C4" w:rsidRDefault="002559C4" w:rsidP="00096D9C">
            <w:pPr>
              <w:jc w:val="center"/>
              <w:rPr>
                <w:rFonts w:ascii="Calibri" w:hAnsi="Calibri"/>
              </w:rPr>
            </w:pPr>
            <w:r w:rsidRPr="002559C4">
              <w:rPr>
                <w:rFonts w:ascii="Calibri" w:hAnsi="Calibri"/>
              </w:rPr>
              <w:t>0.34</w:t>
            </w:r>
          </w:p>
        </w:tc>
        <w:tc>
          <w:tcPr>
            <w:tcW w:w="863" w:type="dxa"/>
            <w:tcBorders>
              <w:top w:val="nil"/>
              <w:left w:val="nil"/>
              <w:bottom w:val="single" w:sz="8" w:space="0" w:color="auto"/>
              <w:right w:val="single" w:sz="8" w:space="0" w:color="auto"/>
            </w:tcBorders>
            <w:tcMar>
              <w:top w:w="0" w:type="dxa"/>
              <w:left w:w="108" w:type="dxa"/>
              <w:bottom w:w="0" w:type="dxa"/>
              <w:right w:w="108" w:type="dxa"/>
            </w:tcMar>
            <w:hideMark/>
          </w:tcPr>
          <w:p w:rsidR="002559C4" w:rsidRPr="002559C4" w:rsidRDefault="002559C4" w:rsidP="00096D9C">
            <w:pPr>
              <w:jc w:val="center"/>
              <w:rPr>
                <w:rFonts w:ascii="Calibri" w:hAnsi="Calibri"/>
              </w:rPr>
            </w:pPr>
            <w:r w:rsidRPr="002559C4">
              <w:rPr>
                <w:rFonts w:ascii="Calibri" w:hAnsi="Calibri"/>
              </w:rPr>
              <w:t>0.00</w:t>
            </w:r>
          </w:p>
        </w:tc>
        <w:tc>
          <w:tcPr>
            <w:tcW w:w="863" w:type="dxa"/>
            <w:tcBorders>
              <w:top w:val="nil"/>
              <w:left w:val="nil"/>
              <w:bottom w:val="single" w:sz="8" w:space="0" w:color="auto"/>
              <w:right w:val="single" w:sz="8" w:space="0" w:color="auto"/>
            </w:tcBorders>
            <w:tcMar>
              <w:top w:w="0" w:type="dxa"/>
              <w:left w:w="108" w:type="dxa"/>
              <w:bottom w:w="0" w:type="dxa"/>
              <w:right w:w="108" w:type="dxa"/>
            </w:tcMar>
            <w:hideMark/>
          </w:tcPr>
          <w:p w:rsidR="002559C4" w:rsidRPr="002559C4" w:rsidRDefault="002559C4" w:rsidP="00096D9C">
            <w:pPr>
              <w:jc w:val="center"/>
              <w:rPr>
                <w:rFonts w:ascii="Calibri" w:hAnsi="Calibri"/>
              </w:rPr>
            </w:pPr>
            <w:r w:rsidRPr="002559C4">
              <w:rPr>
                <w:rFonts w:ascii="Calibri" w:hAnsi="Calibri"/>
              </w:rPr>
              <w:t>0.00</w:t>
            </w:r>
          </w:p>
        </w:tc>
      </w:tr>
      <w:tr w:rsidR="002559C4" w:rsidTr="00096D9C">
        <w:trPr>
          <w:jc w:val="center"/>
        </w:trPr>
        <w:tc>
          <w:tcPr>
            <w:tcW w:w="8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559C4" w:rsidRPr="002559C4" w:rsidRDefault="002559C4" w:rsidP="00096D9C">
            <w:pPr>
              <w:jc w:val="center"/>
            </w:pPr>
            <w:r w:rsidRPr="002559C4">
              <w:t>TDLA</w:t>
            </w:r>
          </w:p>
        </w:tc>
        <w:tc>
          <w:tcPr>
            <w:tcW w:w="863" w:type="dxa"/>
            <w:tcBorders>
              <w:top w:val="nil"/>
              <w:left w:val="nil"/>
              <w:bottom w:val="single" w:sz="8" w:space="0" w:color="auto"/>
              <w:right w:val="single" w:sz="8" w:space="0" w:color="auto"/>
            </w:tcBorders>
            <w:tcMar>
              <w:top w:w="0" w:type="dxa"/>
              <w:left w:w="108" w:type="dxa"/>
              <w:bottom w:w="0" w:type="dxa"/>
              <w:right w:w="108" w:type="dxa"/>
            </w:tcMar>
            <w:hideMark/>
          </w:tcPr>
          <w:p w:rsidR="002559C4" w:rsidRPr="002559C4" w:rsidRDefault="002559C4" w:rsidP="00096D9C">
            <w:pPr>
              <w:jc w:val="center"/>
              <w:rPr>
                <w:rFonts w:ascii="Calibri" w:hAnsi="Calibri"/>
              </w:rPr>
            </w:pPr>
            <w:r w:rsidRPr="002559C4">
              <w:rPr>
                <w:rFonts w:ascii="Calibri" w:hAnsi="Calibri"/>
              </w:rPr>
              <w:t>0.73</w:t>
            </w:r>
          </w:p>
        </w:tc>
        <w:tc>
          <w:tcPr>
            <w:tcW w:w="863" w:type="dxa"/>
            <w:tcBorders>
              <w:top w:val="nil"/>
              <w:left w:val="nil"/>
              <w:bottom w:val="single" w:sz="8" w:space="0" w:color="auto"/>
              <w:right w:val="single" w:sz="8" w:space="0" w:color="auto"/>
            </w:tcBorders>
            <w:tcMar>
              <w:top w:w="0" w:type="dxa"/>
              <w:left w:w="108" w:type="dxa"/>
              <w:bottom w:w="0" w:type="dxa"/>
              <w:right w:w="108" w:type="dxa"/>
            </w:tcMar>
            <w:hideMark/>
          </w:tcPr>
          <w:p w:rsidR="002559C4" w:rsidRPr="002559C4" w:rsidRDefault="002559C4" w:rsidP="00096D9C">
            <w:pPr>
              <w:jc w:val="center"/>
              <w:rPr>
                <w:rFonts w:ascii="Calibri" w:hAnsi="Calibri"/>
              </w:rPr>
            </w:pPr>
            <w:r w:rsidRPr="002559C4">
              <w:rPr>
                <w:rFonts w:ascii="Calibri" w:hAnsi="Calibri"/>
              </w:rPr>
              <w:t>0.61</w:t>
            </w:r>
          </w:p>
        </w:tc>
        <w:tc>
          <w:tcPr>
            <w:tcW w:w="863" w:type="dxa"/>
            <w:tcBorders>
              <w:top w:val="nil"/>
              <w:left w:val="nil"/>
              <w:bottom w:val="single" w:sz="8" w:space="0" w:color="auto"/>
              <w:right w:val="single" w:sz="8" w:space="0" w:color="auto"/>
            </w:tcBorders>
            <w:tcMar>
              <w:top w:w="0" w:type="dxa"/>
              <w:left w:w="108" w:type="dxa"/>
              <w:bottom w:w="0" w:type="dxa"/>
              <w:right w:w="108" w:type="dxa"/>
            </w:tcMar>
            <w:hideMark/>
          </w:tcPr>
          <w:p w:rsidR="002559C4" w:rsidRPr="002559C4" w:rsidRDefault="002559C4" w:rsidP="00096D9C">
            <w:pPr>
              <w:jc w:val="center"/>
              <w:rPr>
                <w:rFonts w:ascii="Calibri" w:hAnsi="Calibri"/>
              </w:rPr>
            </w:pPr>
            <w:r w:rsidRPr="002559C4">
              <w:rPr>
                <w:rFonts w:ascii="Calibri" w:hAnsi="Calibri"/>
              </w:rPr>
              <w:t>0.48</w:t>
            </w:r>
          </w:p>
        </w:tc>
        <w:tc>
          <w:tcPr>
            <w:tcW w:w="863" w:type="dxa"/>
            <w:tcBorders>
              <w:top w:val="nil"/>
              <w:left w:val="nil"/>
              <w:bottom w:val="single" w:sz="8" w:space="0" w:color="auto"/>
              <w:right w:val="single" w:sz="8" w:space="0" w:color="auto"/>
            </w:tcBorders>
            <w:tcMar>
              <w:top w:w="0" w:type="dxa"/>
              <w:left w:w="108" w:type="dxa"/>
              <w:bottom w:w="0" w:type="dxa"/>
              <w:right w:w="108" w:type="dxa"/>
            </w:tcMar>
            <w:hideMark/>
          </w:tcPr>
          <w:p w:rsidR="002559C4" w:rsidRPr="002559C4" w:rsidRDefault="002559C4" w:rsidP="00096D9C">
            <w:pPr>
              <w:jc w:val="center"/>
              <w:rPr>
                <w:rFonts w:ascii="Calibri" w:hAnsi="Calibri"/>
              </w:rPr>
            </w:pPr>
            <w:r w:rsidRPr="002559C4">
              <w:rPr>
                <w:rFonts w:ascii="Calibri" w:hAnsi="Calibri"/>
              </w:rPr>
              <w:t>0.35</w:t>
            </w:r>
          </w:p>
        </w:tc>
      </w:tr>
      <w:tr w:rsidR="002559C4" w:rsidTr="00096D9C">
        <w:trPr>
          <w:jc w:val="center"/>
        </w:trPr>
        <w:tc>
          <w:tcPr>
            <w:tcW w:w="8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559C4" w:rsidRPr="002559C4" w:rsidRDefault="002559C4" w:rsidP="00096D9C">
            <w:pPr>
              <w:jc w:val="center"/>
            </w:pPr>
            <w:r w:rsidRPr="002559C4">
              <w:t>TDLB</w:t>
            </w:r>
          </w:p>
        </w:tc>
        <w:tc>
          <w:tcPr>
            <w:tcW w:w="863" w:type="dxa"/>
            <w:tcBorders>
              <w:top w:val="nil"/>
              <w:left w:val="nil"/>
              <w:bottom w:val="single" w:sz="8" w:space="0" w:color="auto"/>
              <w:right w:val="single" w:sz="8" w:space="0" w:color="auto"/>
            </w:tcBorders>
            <w:tcMar>
              <w:top w:w="0" w:type="dxa"/>
              <w:left w:w="108" w:type="dxa"/>
              <w:bottom w:w="0" w:type="dxa"/>
              <w:right w:w="108" w:type="dxa"/>
            </w:tcMar>
            <w:hideMark/>
          </w:tcPr>
          <w:p w:rsidR="002559C4" w:rsidRPr="002559C4" w:rsidRDefault="002559C4" w:rsidP="00096D9C">
            <w:pPr>
              <w:jc w:val="center"/>
              <w:rPr>
                <w:rFonts w:ascii="Calibri" w:hAnsi="Calibri"/>
              </w:rPr>
            </w:pPr>
            <w:r w:rsidRPr="002559C4">
              <w:rPr>
                <w:rFonts w:ascii="Calibri" w:hAnsi="Calibri"/>
              </w:rPr>
              <w:t>0.80</w:t>
            </w:r>
          </w:p>
        </w:tc>
        <w:tc>
          <w:tcPr>
            <w:tcW w:w="863" w:type="dxa"/>
            <w:tcBorders>
              <w:top w:val="nil"/>
              <w:left w:val="nil"/>
              <w:bottom w:val="single" w:sz="8" w:space="0" w:color="auto"/>
              <w:right w:val="single" w:sz="8" w:space="0" w:color="auto"/>
            </w:tcBorders>
            <w:tcMar>
              <w:top w:w="0" w:type="dxa"/>
              <w:left w:w="108" w:type="dxa"/>
              <w:bottom w:w="0" w:type="dxa"/>
              <w:right w:w="108" w:type="dxa"/>
            </w:tcMar>
            <w:hideMark/>
          </w:tcPr>
          <w:p w:rsidR="002559C4" w:rsidRPr="002559C4" w:rsidRDefault="002559C4" w:rsidP="00096D9C">
            <w:pPr>
              <w:jc w:val="center"/>
              <w:rPr>
                <w:rFonts w:ascii="Calibri" w:hAnsi="Calibri"/>
              </w:rPr>
            </w:pPr>
            <w:r w:rsidRPr="002559C4">
              <w:rPr>
                <w:rFonts w:ascii="Calibri" w:hAnsi="Calibri"/>
              </w:rPr>
              <w:t>0.65</w:t>
            </w:r>
          </w:p>
        </w:tc>
        <w:tc>
          <w:tcPr>
            <w:tcW w:w="863" w:type="dxa"/>
            <w:tcBorders>
              <w:top w:val="nil"/>
              <w:left w:val="nil"/>
              <w:bottom w:val="single" w:sz="8" w:space="0" w:color="auto"/>
              <w:right w:val="single" w:sz="8" w:space="0" w:color="auto"/>
            </w:tcBorders>
            <w:tcMar>
              <w:top w:w="0" w:type="dxa"/>
              <w:left w:w="108" w:type="dxa"/>
              <w:bottom w:w="0" w:type="dxa"/>
              <w:right w:w="108" w:type="dxa"/>
            </w:tcMar>
            <w:hideMark/>
          </w:tcPr>
          <w:p w:rsidR="002559C4" w:rsidRPr="002559C4" w:rsidRDefault="002559C4" w:rsidP="00096D9C">
            <w:pPr>
              <w:jc w:val="center"/>
              <w:rPr>
                <w:rFonts w:ascii="Calibri" w:hAnsi="Calibri"/>
              </w:rPr>
            </w:pPr>
            <w:r w:rsidRPr="002559C4">
              <w:rPr>
                <w:rFonts w:ascii="Calibri" w:hAnsi="Calibri"/>
              </w:rPr>
              <w:t>0.50</w:t>
            </w:r>
          </w:p>
        </w:tc>
        <w:tc>
          <w:tcPr>
            <w:tcW w:w="863" w:type="dxa"/>
            <w:tcBorders>
              <w:top w:val="nil"/>
              <w:left w:val="nil"/>
              <w:bottom w:val="single" w:sz="8" w:space="0" w:color="auto"/>
              <w:right w:val="single" w:sz="8" w:space="0" w:color="auto"/>
            </w:tcBorders>
            <w:tcMar>
              <w:top w:w="0" w:type="dxa"/>
              <w:left w:w="108" w:type="dxa"/>
              <w:bottom w:w="0" w:type="dxa"/>
              <w:right w:w="108" w:type="dxa"/>
            </w:tcMar>
            <w:hideMark/>
          </w:tcPr>
          <w:p w:rsidR="002559C4" w:rsidRPr="002559C4" w:rsidRDefault="002559C4" w:rsidP="00096D9C">
            <w:pPr>
              <w:jc w:val="center"/>
              <w:rPr>
                <w:rFonts w:ascii="Calibri" w:hAnsi="Calibri"/>
              </w:rPr>
            </w:pPr>
            <w:r w:rsidRPr="002559C4">
              <w:rPr>
                <w:rFonts w:ascii="Calibri" w:hAnsi="Calibri"/>
              </w:rPr>
              <w:t>0.34</w:t>
            </w:r>
          </w:p>
        </w:tc>
      </w:tr>
      <w:tr w:rsidR="002559C4" w:rsidTr="00096D9C">
        <w:trPr>
          <w:jc w:val="center"/>
        </w:trPr>
        <w:tc>
          <w:tcPr>
            <w:tcW w:w="8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559C4" w:rsidRPr="002559C4" w:rsidRDefault="002559C4" w:rsidP="00096D9C">
            <w:pPr>
              <w:jc w:val="center"/>
            </w:pPr>
            <w:r w:rsidRPr="002559C4">
              <w:t>TDLC</w:t>
            </w:r>
          </w:p>
        </w:tc>
        <w:tc>
          <w:tcPr>
            <w:tcW w:w="863" w:type="dxa"/>
            <w:tcBorders>
              <w:top w:val="nil"/>
              <w:left w:val="nil"/>
              <w:bottom w:val="single" w:sz="8" w:space="0" w:color="auto"/>
              <w:right w:val="single" w:sz="8" w:space="0" w:color="auto"/>
            </w:tcBorders>
            <w:tcMar>
              <w:top w:w="0" w:type="dxa"/>
              <w:left w:w="108" w:type="dxa"/>
              <w:bottom w:w="0" w:type="dxa"/>
              <w:right w:w="108" w:type="dxa"/>
            </w:tcMar>
            <w:hideMark/>
          </w:tcPr>
          <w:p w:rsidR="002559C4" w:rsidRPr="002559C4" w:rsidRDefault="002559C4" w:rsidP="00096D9C">
            <w:pPr>
              <w:jc w:val="center"/>
              <w:rPr>
                <w:rFonts w:ascii="Calibri" w:hAnsi="Calibri"/>
              </w:rPr>
            </w:pPr>
            <w:r w:rsidRPr="002559C4">
              <w:rPr>
                <w:rFonts w:ascii="Calibri" w:hAnsi="Calibri"/>
              </w:rPr>
              <w:t>0.77</w:t>
            </w:r>
          </w:p>
        </w:tc>
        <w:tc>
          <w:tcPr>
            <w:tcW w:w="863" w:type="dxa"/>
            <w:tcBorders>
              <w:top w:val="nil"/>
              <w:left w:val="nil"/>
              <w:bottom w:val="single" w:sz="8" w:space="0" w:color="auto"/>
              <w:right w:val="single" w:sz="8" w:space="0" w:color="auto"/>
            </w:tcBorders>
            <w:tcMar>
              <w:top w:w="0" w:type="dxa"/>
              <w:left w:w="108" w:type="dxa"/>
              <w:bottom w:w="0" w:type="dxa"/>
              <w:right w:w="108" w:type="dxa"/>
            </w:tcMar>
            <w:hideMark/>
          </w:tcPr>
          <w:p w:rsidR="002559C4" w:rsidRPr="002559C4" w:rsidRDefault="002559C4" w:rsidP="00096D9C">
            <w:pPr>
              <w:jc w:val="center"/>
              <w:rPr>
                <w:rFonts w:ascii="Calibri" w:hAnsi="Calibri"/>
              </w:rPr>
            </w:pPr>
            <w:r w:rsidRPr="002559C4">
              <w:rPr>
                <w:rFonts w:ascii="Calibri" w:hAnsi="Calibri"/>
              </w:rPr>
              <w:t>0.62</w:t>
            </w:r>
          </w:p>
        </w:tc>
        <w:tc>
          <w:tcPr>
            <w:tcW w:w="863" w:type="dxa"/>
            <w:tcBorders>
              <w:top w:val="nil"/>
              <w:left w:val="nil"/>
              <w:bottom w:val="single" w:sz="8" w:space="0" w:color="auto"/>
              <w:right w:val="single" w:sz="8" w:space="0" w:color="auto"/>
            </w:tcBorders>
            <w:tcMar>
              <w:top w:w="0" w:type="dxa"/>
              <w:left w:w="108" w:type="dxa"/>
              <w:bottom w:w="0" w:type="dxa"/>
              <w:right w:w="108" w:type="dxa"/>
            </w:tcMar>
            <w:hideMark/>
          </w:tcPr>
          <w:p w:rsidR="002559C4" w:rsidRPr="002559C4" w:rsidRDefault="002559C4" w:rsidP="00096D9C">
            <w:pPr>
              <w:jc w:val="center"/>
              <w:rPr>
                <w:rFonts w:ascii="Calibri" w:hAnsi="Calibri"/>
              </w:rPr>
            </w:pPr>
            <w:r w:rsidRPr="002559C4">
              <w:rPr>
                <w:rFonts w:ascii="Calibri" w:hAnsi="Calibri"/>
              </w:rPr>
              <w:t>0.46</w:t>
            </w:r>
          </w:p>
        </w:tc>
        <w:tc>
          <w:tcPr>
            <w:tcW w:w="863" w:type="dxa"/>
            <w:tcBorders>
              <w:top w:val="nil"/>
              <w:left w:val="nil"/>
              <w:bottom w:val="single" w:sz="8" w:space="0" w:color="auto"/>
              <w:right w:val="single" w:sz="8" w:space="0" w:color="auto"/>
            </w:tcBorders>
            <w:tcMar>
              <w:top w:w="0" w:type="dxa"/>
              <w:left w:w="108" w:type="dxa"/>
              <w:bottom w:w="0" w:type="dxa"/>
              <w:right w:w="108" w:type="dxa"/>
            </w:tcMar>
            <w:hideMark/>
          </w:tcPr>
          <w:p w:rsidR="002559C4" w:rsidRPr="002559C4" w:rsidRDefault="002559C4" w:rsidP="00096D9C">
            <w:pPr>
              <w:jc w:val="center"/>
              <w:rPr>
                <w:rFonts w:ascii="Calibri" w:hAnsi="Calibri"/>
              </w:rPr>
            </w:pPr>
            <w:r w:rsidRPr="002559C4">
              <w:rPr>
                <w:rFonts w:ascii="Calibri" w:hAnsi="Calibri"/>
              </w:rPr>
              <w:t>0.30</w:t>
            </w:r>
          </w:p>
        </w:tc>
      </w:tr>
    </w:tbl>
    <w:p w:rsidR="002559C4" w:rsidRDefault="002559C4" w:rsidP="0093674C">
      <w:pPr>
        <w:jc w:val="both"/>
      </w:pPr>
    </w:p>
    <w:p w:rsidR="002559C4" w:rsidRDefault="002559C4" w:rsidP="0093674C">
      <w:pPr>
        <w:jc w:val="both"/>
      </w:pPr>
    </w:p>
    <w:p w:rsidR="002559C4" w:rsidRDefault="002559C4" w:rsidP="00096D9C">
      <w:pPr>
        <w:jc w:val="center"/>
        <w:rPr>
          <w:b/>
        </w:rPr>
      </w:pPr>
      <w:r>
        <w:rPr>
          <w:b/>
        </w:rPr>
        <w:t>Table</w:t>
      </w:r>
      <w:r w:rsidRPr="00C31D8A">
        <w:rPr>
          <w:b/>
        </w:rPr>
        <w:t xml:space="preserve"> </w:t>
      </w:r>
      <w:r w:rsidR="00096D9C">
        <w:rPr>
          <w:b/>
        </w:rPr>
        <w:t>2</w:t>
      </w:r>
      <w:r w:rsidRPr="002559C4">
        <w:rPr>
          <w:b/>
        </w:rPr>
        <w:t xml:space="preserve">. </w:t>
      </w:r>
      <w:r w:rsidR="00096D9C">
        <w:rPr>
          <w:b/>
        </w:rPr>
        <w:t xml:space="preserve">Number of </w:t>
      </w:r>
      <w:r w:rsidR="00096D9C" w:rsidRPr="00650D2F">
        <w:rPr>
          <w:b/>
          <w:lang w:val="en-GB"/>
        </w:rPr>
        <w:t xml:space="preserve">PDSCH samples </w:t>
      </w:r>
      <w:r w:rsidR="00096D9C">
        <w:rPr>
          <w:b/>
          <w:lang w:val="en-GB"/>
        </w:rPr>
        <w:t xml:space="preserve">to meet </w:t>
      </w:r>
      <w:r w:rsidR="00096D9C" w:rsidRPr="002559C4">
        <w:rPr>
          <w:b/>
        </w:rPr>
        <w:t xml:space="preserve">BLER </w:t>
      </w:r>
      <w:r w:rsidR="00096D9C">
        <w:rPr>
          <w:b/>
        </w:rPr>
        <w:t>t</w:t>
      </w:r>
      <w:r w:rsidR="00096D9C" w:rsidRPr="002559C4">
        <w:rPr>
          <w:b/>
        </w:rPr>
        <w:t>o</w:t>
      </w:r>
      <w:r w:rsidR="00096D9C">
        <w:rPr>
          <w:b/>
        </w:rPr>
        <w:t xml:space="preserve"> meet </w:t>
      </w:r>
      <w:r w:rsidR="00096D9C" w:rsidRPr="00650D2F">
        <w:rPr>
          <w:b/>
        </w:rPr>
        <w:t>95% of decoding success rate</w:t>
      </w:r>
      <w:r w:rsidR="00096D9C">
        <w:rPr>
          <w:b/>
        </w:rPr>
        <w:t>.</w:t>
      </w:r>
    </w:p>
    <w:tbl>
      <w:tblPr>
        <w:tblW w:w="0" w:type="auto"/>
        <w:jc w:val="center"/>
        <w:tblCellMar>
          <w:left w:w="0" w:type="dxa"/>
          <w:right w:w="0" w:type="dxa"/>
        </w:tblCellMar>
        <w:tblLook w:val="04A0" w:firstRow="1" w:lastRow="0" w:firstColumn="1" w:lastColumn="0" w:noHBand="0" w:noVBand="1"/>
      </w:tblPr>
      <w:tblGrid>
        <w:gridCol w:w="863"/>
        <w:gridCol w:w="863"/>
        <w:gridCol w:w="863"/>
        <w:gridCol w:w="863"/>
        <w:gridCol w:w="863"/>
      </w:tblGrid>
      <w:tr w:rsidR="00096D9C" w:rsidTr="00096D9C">
        <w:trPr>
          <w:jc w:val="center"/>
        </w:trPr>
        <w:tc>
          <w:tcPr>
            <w:tcW w:w="86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6D9C" w:rsidRPr="00096D9C" w:rsidRDefault="00096D9C" w:rsidP="00096D9C">
            <w:pPr>
              <w:jc w:val="center"/>
              <w:rPr>
                <w:rFonts w:ascii="Calibri" w:eastAsia="SimSun" w:hAnsi="Calibri" w:cs="SimSun"/>
                <w:b/>
              </w:rPr>
            </w:pPr>
            <w:r w:rsidRPr="00096D9C">
              <w:rPr>
                <w:b/>
              </w:rPr>
              <w:t>SNR</w:t>
            </w:r>
          </w:p>
        </w:tc>
        <w:tc>
          <w:tcPr>
            <w:tcW w:w="86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96D9C" w:rsidRPr="00096D9C" w:rsidRDefault="00096D9C" w:rsidP="00096D9C">
            <w:pPr>
              <w:jc w:val="center"/>
              <w:rPr>
                <w:b/>
              </w:rPr>
            </w:pPr>
            <w:r w:rsidRPr="00096D9C">
              <w:rPr>
                <w:b/>
              </w:rPr>
              <w:t>-3</w:t>
            </w:r>
          </w:p>
        </w:tc>
        <w:tc>
          <w:tcPr>
            <w:tcW w:w="86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96D9C" w:rsidRPr="00096D9C" w:rsidRDefault="00096D9C" w:rsidP="00096D9C">
            <w:pPr>
              <w:jc w:val="center"/>
              <w:rPr>
                <w:b/>
              </w:rPr>
            </w:pPr>
            <w:r w:rsidRPr="00096D9C">
              <w:rPr>
                <w:b/>
              </w:rPr>
              <w:t>-2</w:t>
            </w:r>
          </w:p>
        </w:tc>
        <w:tc>
          <w:tcPr>
            <w:tcW w:w="86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96D9C" w:rsidRPr="00096D9C" w:rsidRDefault="00096D9C" w:rsidP="00096D9C">
            <w:pPr>
              <w:jc w:val="center"/>
              <w:rPr>
                <w:b/>
              </w:rPr>
            </w:pPr>
            <w:r w:rsidRPr="00096D9C">
              <w:rPr>
                <w:b/>
              </w:rPr>
              <w:t>-1</w:t>
            </w:r>
          </w:p>
        </w:tc>
        <w:tc>
          <w:tcPr>
            <w:tcW w:w="86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96D9C" w:rsidRPr="00096D9C" w:rsidRDefault="00096D9C" w:rsidP="00096D9C">
            <w:pPr>
              <w:jc w:val="center"/>
              <w:rPr>
                <w:b/>
              </w:rPr>
            </w:pPr>
            <w:r w:rsidRPr="00096D9C">
              <w:rPr>
                <w:b/>
              </w:rPr>
              <w:t>0</w:t>
            </w:r>
          </w:p>
        </w:tc>
      </w:tr>
      <w:tr w:rsidR="00096D9C" w:rsidTr="00096D9C">
        <w:trPr>
          <w:jc w:val="center"/>
        </w:trPr>
        <w:tc>
          <w:tcPr>
            <w:tcW w:w="8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96D9C" w:rsidRPr="00096D9C" w:rsidRDefault="00096D9C" w:rsidP="00096D9C">
            <w:pPr>
              <w:jc w:val="center"/>
            </w:pPr>
            <w:r w:rsidRPr="00096D9C">
              <w:t>AWGN</w:t>
            </w:r>
          </w:p>
        </w:tc>
        <w:tc>
          <w:tcPr>
            <w:tcW w:w="863" w:type="dxa"/>
            <w:tcBorders>
              <w:top w:val="nil"/>
              <w:left w:val="nil"/>
              <w:bottom w:val="single" w:sz="8" w:space="0" w:color="auto"/>
              <w:right w:val="single" w:sz="8" w:space="0" w:color="auto"/>
            </w:tcBorders>
            <w:tcMar>
              <w:top w:w="0" w:type="dxa"/>
              <w:left w:w="108" w:type="dxa"/>
              <w:bottom w:w="0" w:type="dxa"/>
              <w:right w:w="108" w:type="dxa"/>
            </w:tcMar>
            <w:hideMark/>
          </w:tcPr>
          <w:p w:rsidR="00096D9C" w:rsidRPr="00096D9C" w:rsidRDefault="00096D9C" w:rsidP="00096D9C">
            <w:pPr>
              <w:spacing w:after="0" w:line="240" w:lineRule="auto"/>
              <w:jc w:val="center"/>
              <w:rPr>
                <w:rFonts w:ascii="Calibri" w:eastAsia="Times New Roman" w:hAnsi="Calibri" w:cs="Times New Roman"/>
              </w:rPr>
            </w:pPr>
            <w:r w:rsidRPr="00096D9C">
              <w:rPr>
                <w:rFonts w:ascii="Calibri" w:hAnsi="Calibri"/>
              </w:rPr>
              <w:t>3</w:t>
            </w:r>
          </w:p>
        </w:tc>
        <w:tc>
          <w:tcPr>
            <w:tcW w:w="863" w:type="dxa"/>
            <w:tcBorders>
              <w:top w:val="nil"/>
              <w:left w:val="nil"/>
              <w:bottom w:val="single" w:sz="8" w:space="0" w:color="auto"/>
              <w:right w:val="single" w:sz="8" w:space="0" w:color="auto"/>
            </w:tcBorders>
            <w:tcMar>
              <w:top w:w="0" w:type="dxa"/>
              <w:left w:w="108" w:type="dxa"/>
              <w:bottom w:w="0" w:type="dxa"/>
              <w:right w:w="108" w:type="dxa"/>
            </w:tcMar>
            <w:hideMark/>
          </w:tcPr>
          <w:p w:rsidR="00096D9C" w:rsidRPr="00096D9C" w:rsidRDefault="00096D9C" w:rsidP="00096D9C">
            <w:pPr>
              <w:jc w:val="center"/>
              <w:rPr>
                <w:rFonts w:ascii="Calibri" w:hAnsi="Calibri"/>
              </w:rPr>
            </w:pPr>
            <w:r w:rsidRPr="00096D9C">
              <w:rPr>
                <w:rFonts w:ascii="Calibri" w:hAnsi="Calibri"/>
              </w:rPr>
              <w:t>1</w:t>
            </w:r>
          </w:p>
        </w:tc>
        <w:tc>
          <w:tcPr>
            <w:tcW w:w="863" w:type="dxa"/>
            <w:tcBorders>
              <w:top w:val="nil"/>
              <w:left w:val="nil"/>
              <w:bottom w:val="single" w:sz="8" w:space="0" w:color="auto"/>
              <w:right w:val="single" w:sz="8" w:space="0" w:color="auto"/>
            </w:tcBorders>
            <w:tcMar>
              <w:top w:w="0" w:type="dxa"/>
              <w:left w:w="108" w:type="dxa"/>
              <w:bottom w:w="0" w:type="dxa"/>
              <w:right w:w="108" w:type="dxa"/>
            </w:tcMar>
            <w:hideMark/>
          </w:tcPr>
          <w:p w:rsidR="00096D9C" w:rsidRPr="00096D9C" w:rsidRDefault="00096D9C" w:rsidP="00096D9C">
            <w:pPr>
              <w:jc w:val="center"/>
              <w:rPr>
                <w:rFonts w:ascii="Calibri" w:hAnsi="Calibri"/>
              </w:rPr>
            </w:pPr>
            <w:r w:rsidRPr="00096D9C">
              <w:rPr>
                <w:rFonts w:ascii="Calibri" w:hAnsi="Calibri"/>
              </w:rPr>
              <w:t>1</w:t>
            </w:r>
          </w:p>
        </w:tc>
        <w:tc>
          <w:tcPr>
            <w:tcW w:w="863" w:type="dxa"/>
            <w:tcBorders>
              <w:top w:val="nil"/>
              <w:left w:val="nil"/>
              <w:bottom w:val="single" w:sz="8" w:space="0" w:color="auto"/>
              <w:right w:val="single" w:sz="8" w:space="0" w:color="auto"/>
            </w:tcBorders>
            <w:tcMar>
              <w:top w:w="0" w:type="dxa"/>
              <w:left w:w="108" w:type="dxa"/>
              <w:bottom w:w="0" w:type="dxa"/>
              <w:right w:w="108" w:type="dxa"/>
            </w:tcMar>
            <w:hideMark/>
          </w:tcPr>
          <w:p w:rsidR="00096D9C" w:rsidRPr="00096D9C" w:rsidRDefault="00096D9C" w:rsidP="00096D9C">
            <w:pPr>
              <w:jc w:val="center"/>
              <w:rPr>
                <w:rFonts w:ascii="Calibri" w:hAnsi="Calibri"/>
              </w:rPr>
            </w:pPr>
            <w:r w:rsidRPr="00096D9C">
              <w:rPr>
                <w:rFonts w:ascii="Calibri" w:hAnsi="Calibri"/>
              </w:rPr>
              <w:t>1</w:t>
            </w:r>
          </w:p>
        </w:tc>
      </w:tr>
      <w:tr w:rsidR="00096D9C" w:rsidTr="00096D9C">
        <w:trPr>
          <w:jc w:val="center"/>
        </w:trPr>
        <w:tc>
          <w:tcPr>
            <w:tcW w:w="8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96D9C" w:rsidRPr="00096D9C" w:rsidRDefault="00096D9C" w:rsidP="00096D9C">
            <w:pPr>
              <w:jc w:val="center"/>
            </w:pPr>
            <w:r w:rsidRPr="00096D9C">
              <w:t>TDLA</w:t>
            </w:r>
          </w:p>
        </w:tc>
        <w:tc>
          <w:tcPr>
            <w:tcW w:w="863" w:type="dxa"/>
            <w:tcBorders>
              <w:top w:val="nil"/>
              <w:left w:val="nil"/>
              <w:bottom w:val="single" w:sz="8" w:space="0" w:color="auto"/>
              <w:right w:val="single" w:sz="8" w:space="0" w:color="auto"/>
            </w:tcBorders>
            <w:tcMar>
              <w:top w:w="0" w:type="dxa"/>
              <w:left w:w="108" w:type="dxa"/>
              <w:bottom w:w="0" w:type="dxa"/>
              <w:right w:w="108" w:type="dxa"/>
            </w:tcMar>
            <w:hideMark/>
          </w:tcPr>
          <w:p w:rsidR="00096D9C" w:rsidRPr="00096D9C" w:rsidRDefault="00096D9C" w:rsidP="00096D9C">
            <w:pPr>
              <w:jc w:val="center"/>
              <w:rPr>
                <w:rFonts w:ascii="Calibri" w:hAnsi="Calibri"/>
              </w:rPr>
            </w:pPr>
            <w:r w:rsidRPr="00096D9C">
              <w:rPr>
                <w:rFonts w:ascii="Calibri" w:hAnsi="Calibri"/>
              </w:rPr>
              <w:t>7</w:t>
            </w:r>
          </w:p>
        </w:tc>
        <w:tc>
          <w:tcPr>
            <w:tcW w:w="863" w:type="dxa"/>
            <w:tcBorders>
              <w:top w:val="nil"/>
              <w:left w:val="nil"/>
              <w:bottom w:val="single" w:sz="8" w:space="0" w:color="auto"/>
              <w:right w:val="single" w:sz="8" w:space="0" w:color="auto"/>
            </w:tcBorders>
            <w:tcMar>
              <w:top w:w="0" w:type="dxa"/>
              <w:left w:w="108" w:type="dxa"/>
              <w:bottom w:w="0" w:type="dxa"/>
              <w:right w:w="108" w:type="dxa"/>
            </w:tcMar>
            <w:hideMark/>
          </w:tcPr>
          <w:p w:rsidR="00096D9C" w:rsidRPr="00096D9C" w:rsidRDefault="00096D9C" w:rsidP="00096D9C">
            <w:pPr>
              <w:jc w:val="center"/>
              <w:rPr>
                <w:rFonts w:ascii="Calibri" w:hAnsi="Calibri"/>
              </w:rPr>
            </w:pPr>
            <w:r w:rsidRPr="00096D9C">
              <w:rPr>
                <w:rFonts w:ascii="Calibri" w:hAnsi="Calibri"/>
              </w:rPr>
              <w:t>5</w:t>
            </w:r>
          </w:p>
        </w:tc>
        <w:tc>
          <w:tcPr>
            <w:tcW w:w="863" w:type="dxa"/>
            <w:tcBorders>
              <w:top w:val="nil"/>
              <w:left w:val="nil"/>
              <w:bottom w:val="single" w:sz="8" w:space="0" w:color="auto"/>
              <w:right w:val="single" w:sz="8" w:space="0" w:color="auto"/>
            </w:tcBorders>
            <w:tcMar>
              <w:top w:w="0" w:type="dxa"/>
              <w:left w:w="108" w:type="dxa"/>
              <w:bottom w:w="0" w:type="dxa"/>
              <w:right w:w="108" w:type="dxa"/>
            </w:tcMar>
            <w:hideMark/>
          </w:tcPr>
          <w:p w:rsidR="00096D9C" w:rsidRPr="00096D9C" w:rsidRDefault="00096D9C" w:rsidP="00096D9C">
            <w:pPr>
              <w:jc w:val="center"/>
              <w:rPr>
                <w:rFonts w:ascii="Calibri" w:hAnsi="Calibri"/>
              </w:rPr>
            </w:pPr>
            <w:r w:rsidRPr="00096D9C">
              <w:rPr>
                <w:rFonts w:ascii="Calibri" w:hAnsi="Calibri"/>
              </w:rPr>
              <w:t>3</w:t>
            </w:r>
          </w:p>
        </w:tc>
        <w:tc>
          <w:tcPr>
            <w:tcW w:w="863" w:type="dxa"/>
            <w:tcBorders>
              <w:top w:val="nil"/>
              <w:left w:val="nil"/>
              <w:bottom w:val="single" w:sz="8" w:space="0" w:color="auto"/>
              <w:right w:val="single" w:sz="8" w:space="0" w:color="auto"/>
            </w:tcBorders>
            <w:tcMar>
              <w:top w:w="0" w:type="dxa"/>
              <w:left w:w="108" w:type="dxa"/>
              <w:bottom w:w="0" w:type="dxa"/>
              <w:right w:w="108" w:type="dxa"/>
            </w:tcMar>
            <w:hideMark/>
          </w:tcPr>
          <w:p w:rsidR="00096D9C" w:rsidRPr="00096D9C" w:rsidRDefault="00096D9C" w:rsidP="00096D9C">
            <w:pPr>
              <w:jc w:val="center"/>
              <w:rPr>
                <w:rFonts w:ascii="Calibri" w:hAnsi="Calibri"/>
              </w:rPr>
            </w:pPr>
            <w:r w:rsidRPr="00096D9C">
              <w:rPr>
                <w:rFonts w:ascii="Calibri" w:hAnsi="Calibri"/>
              </w:rPr>
              <w:t>3</w:t>
            </w:r>
          </w:p>
        </w:tc>
      </w:tr>
      <w:tr w:rsidR="00096D9C" w:rsidTr="00096D9C">
        <w:trPr>
          <w:jc w:val="center"/>
        </w:trPr>
        <w:tc>
          <w:tcPr>
            <w:tcW w:w="8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96D9C" w:rsidRPr="00096D9C" w:rsidRDefault="00096D9C" w:rsidP="00096D9C">
            <w:pPr>
              <w:jc w:val="center"/>
            </w:pPr>
            <w:r w:rsidRPr="00096D9C">
              <w:t>TDLB</w:t>
            </w:r>
          </w:p>
        </w:tc>
        <w:tc>
          <w:tcPr>
            <w:tcW w:w="863" w:type="dxa"/>
            <w:tcBorders>
              <w:top w:val="nil"/>
              <w:left w:val="nil"/>
              <w:bottom w:val="single" w:sz="8" w:space="0" w:color="auto"/>
              <w:right w:val="single" w:sz="8" w:space="0" w:color="auto"/>
            </w:tcBorders>
            <w:tcMar>
              <w:top w:w="0" w:type="dxa"/>
              <w:left w:w="108" w:type="dxa"/>
              <w:bottom w:w="0" w:type="dxa"/>
              <w:right w:w="108" w:type="dxa"/>
            </w:tcMar>
            <w:hideMark/>
          </w:tcPr>
          <w:p w:rsidR="00096D9C" w:rsidRPr="00096D9C" w:rsidRDefault="00096D9C" w:rsidP="00096D9C">
            <w:pPr>
              <w:jc w:val="center"/>
              <w:rPr>
                <w:rFonts w:ascii="Calibri" w:hAnsi="Calibri"/>
              </w:rPr>
            </w:pPr>
            <w:r w:rsidRPr="00096D9C">
              <w:rPr>
                <w:rFonts w:ascii="Calibri" w:hAnsi="Calibri"/>
              </w:rPr>
              <w:t>8</w:t>
            </w:r>
          </w:p>
        </w:tc>
        <w:tc>
          <w:tcPr>
            <w:tcW w:w="863" w:type="dxa"/>
            <w:tcBorders>
              <w:top w:val="nil"/>
              <w:left w:val="nil"/>
              <w:bottom w:val="single" w:sz="8" w:space="0" w:color="auto"/>
              <w:right w:val="single" w:sz="8" w:space="0" w:color="auto"/>
            </w:tcBorders>
            <w:tcMar>
              <w:top w:w="0" w:type="dxa"/>
              <w:left w:w="108" w:type="dxa"/>
              <w:bottom w:w="0" w:type="dxa"/>
              <w:right w:w="108" w:type="dxa"/>
            </w:tcMar>
            <w:hideMark/>
          </w:tcPr>
          <w:p w:rsidR="00096D9C" w:rsidRPr="00096D9C" w:rsidRDefault="00096D9C" w:rsidP="00096D9C">
            <w:pPr>
              <w:jc w:val="center"/>
              <w:rPr>
                <w:rFonts w:ascii="Calibri" w:hAnsi="Calibri"/>
              </w:rPr>
            </w:pPr>
            <w:r w:rsidRPr="00096D9C">
              <w:rPr>
                <w:rFonts w:ascii="Calibri" w:hAnsi="Calibri"/>
              </w:rPr>
              <w:t>5</w:t>
            </w:r>
          </w:p>
        </w:tc>
        <w:tc>
          <w:tcPr>
            <w:tcW w:w="863" w:type="dxa"/>
            <w:tcBorders>
              <w:top w:val="nil"/>
              <w:left w:val="nil"/>
              <w:bottom w:val="single" w:sz="8" w:space="0" w:color="auto"/>
              <w:right w:val="single" w:sz="8" w:space="0" w:color="auto"/>
            </w:tcBorders>
            <w:tcMar>
              <w:top w:w="0" w:type="dxa"/>
              <w:left w:w="108" w:type="dxa"/>
              <w:bottom w:w="0" w:type="dxa"/>
              <w:right w:w="108" w:type="dxa"/>
            </w:tcMar>
            <w:hideMark/>
          </w:tcPr>
          <w:p w:rsidR="00096D9C" w:rsidRPr="00096D9C" w:rsidRDefault="00096D9C" w:rsidP="00096D9C">
            <w:pPr>
              <w:jc w:val="center"/>
              <w:rPr>
                <w:rFonts w:ascii="Calibri" w:hAnsi="Calibri"/>
              </w:rPr>
            </w:pPr>
            <w:r w:rsidRPr="00096D9C">
              <w:rPr>
                <w:rFonts w:ascii="Calibri" w:hAnsi="Calibri"/>
              </w:rPr>
              <w:t>3</w:t>
            </w:r>
          </w:p>
        </w:tc>
        <w:tc>
          <w:tcPr>
            <w:tcW w:w="863" w:type="dxa"/>
            <w:tcBorders>
              <w:top w:val="nil"/>
              <w:left w:val="nil"/>
              <w:bottom w:val="single" w:sz="8" w:space="0" w:color="auto"/>
              <w:right w:val="single" w:sz="8" w:space="0" w:color="auto"/>
            </w:tcBorders>
            <w:tcMar>
              <w:top w:w="0" w:type="dxa"/>
              <w:left w:w="108" w:type="dxa"/>
              <w:bottom w:w="0" w:type="dxa"/>
              <w:right w:w="108" w:type="dxa"/>
            </w:tcMar>
            <w:hideMark/>
          </w:tcPr>
          <w:p w:rsidR="00096D9C" w:rsidRPr="00096D9C" w:rsidRDefault="00096D9C" w:rsidP="00096D9C">
            <w:pPr>
              <w:jc w:val="center"/>
              <w:rPr>
                <w:rFonts w:ascii="Calibri" w:hAnsi="Calibri"/>
              </w:rPr>
            </w:pPr>
            <w:r w:rsidRPr="00096D9C">
              <w:rPr>
                <w:rFonts w:ascii="Calibri" w:hAnsi="Calibri"/>
              </w:rPr>
              <w:t>2</w:t>
            </w:r>
          </w:p>
        </w:tc>
      </w:tr>
      <w:tr w:rsidR="00096D9C" w:rsidTr="00096D9C">
        <w:trPr>
          <w:jc w:val="center"/>
        </w:trPr>
        <w:tc>
          <w:tcPr>
            <w:tcW w:w="8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96D9C" w:rsidRPr="00096D9C" w:rsidRDefault="00096D9C" w:rsidP="00096D9C">
            <w:pPr>
              <w:jc w:val="center"/>
            </w:pPr>
            <w:r w:rsidRPr="00096D9C">
              <w:t>TDLC</w:t>
            </w:r>
          </w:p>
        </w:tc>
        <w:tc>
          <w:tcPr>
            <w:tcW w:w="863" w:type="dxa"/>
            <w:tcBorders>
              <w:top w:val="nil"/>
              <w:left w:val="nil"/>
              <w:bottom w:val="single" w:sz="8" w:space="0" w:color="auto"/>
              <w:right w:val="single" w:sz="8" w:space="0" w:color="auto"/>
            </w:tcBorders>
            <w:tcMar>
              <w:top w:w="0" w:type="dxa"/>
              <w:left w:w="108" w:type="dxa"/>
              <w:bottom w:w="0" w:type="dxa"/>
              <w:right w:w="108" w:type="dxa"/>
            </w:tcMar>
            <w:hideMark/>
          </w:tcPr>
          <w:p w:rsidR="00096D9C" w:rsidRPr="00096D9C" w:rsidRDefault="00096D9C" w:rsidP="00096D9C">
            <w:pPr>
              <w:jc w:val="center"/>
              <w:rPr>
                <w:rFonts w:ascii="Calibri" w:hAnsi="Calibri"/>
              </w:rPr>
            </w:pPr>
            <w:r w:rsidRPr="00096D9C">
              <w:rPr>
                <w:rFonts w:ascii="Calibri" w:hAnsi="Calibri"/>
              </w:rPr>
              <w:t>7</w:t>
            </w:r>
          </w:p>
        </w:tc>
        <w:tc>
          <w:tcPr>
            <w:tcW w:w="863" w:type="dxa"/>
            <w:tcBorders>
              <w:top w:val="nil"/>
              <w:left w:val="nil"/>
              <w:bottom w:val="single" w:sz="8" w:space="0" w:color="auto"/>
              <w:right w:val="single" w:sz="8" w:space="0" w:color="auto"/>
            </w:tcBorders>
            <w:tcMar>
              <w:top w:w="0" w:type="dxa"/>
              <w:left w:w="108" w:type="dxa"/>
              <w:bottom w:w="0" w:type="dxa"/>
              <w:right w:w="108" w:type="dxa"/>
            </w:tcMar>
            <w:hideMark/>
          </w:tcPr>
          <w:p w:rsidR="00096D9C" w:rsidRPr="00096D9C" w:rsidRDefault="00096D9C" w:rsidP="00096D9C">
            <w:pPr>
              <w:jc w:val="center"/>
              <w:rPr>
                <w:rFonts w:ascii="Calibri" w:hAnsi="Calibri"/>
              </w:rPr>
            </w:pPr>
            <w:r w:rsidRPr="00096D9C">
              <w:rPr>
                <w:rFonts w:ascii="Calibri" w:hAnsi="Calibri"/>
              </w:rPr>
              <w:t>4</w:t>
            </w:r>
          </w:p>
        </w:tc>
        <w:tc>
          <w:tcPr>
            <w:tcW w:w="863" w:type="dxa"/>
            <w:tcBorders>
              <w:top w:val="nil"/>
              <w:left w:val="nil"/>
              <w:bottom w:val="single" w:sz="8" w:space="0" w:color="auto"/>
              <w:right w:val="single" w:sz="8" w:space="0" w:color="auto"/>
            </w:tcBorders>
            <w:tcMar>
              <w:top w:w="0" w:type="dxa"/>
              <w:left w:w="108" w:type="dxa"/>
              <w:bottom w:w="0" w:type="dxa"/>
              <w:right w:w="108" w:type="dxa"/>
            </w:tcMar>
            <w:hideMark/>
          </w:tcPr>
          <w:p w:rsidR="00096D9C" w:rsidRPr="00096D9C" w:rsidRDefault="00096D9C" w:rsidP="00096D9C">
            <w:pPr>
              <w:jc w:val="center"/>
              <w:rPr>
                <w:rFonts w:ascii="Calibri" w:hAnsi="Calibri"/>
              </w:rPr>
            </w:pPr>
            <w:r w:rsidRPr="00096D9C">
              <w:rPr>
                <w:rFonts w:ascii="Calibri" w:hAnsi="Calibri"/>
              </w:rPr>
              <w:t>3</w:t>
            </w:r>
          </w:p>
        </w:tc>
        <w:tc>
          <w:tcPr>
            <w:tcW w:w="863" w:type="dxa"/>
            <w:tcBorders>
              <w:top w:val="nil"/>
              <w:left w:val="nil"/>
              <w:bottom w:val="single" w:sz="8" w:space="0" w:color="auto"/>
              <w:right w:val="single" w:sz="8" w:space="0" w:color="auto"/>
            </w:tcBorders>
            <w:tcMar>
              <w:top w:w="0" w:type="dxa"/>
              <w:left w:w="108" w:type="dxa"/>
              <w:bottom w:w="0" w:type="dxa"/>
              <w:right w:w="108" w:type="dxa"/>
            </w:tcMar>
            <w:hideMark/>
          </w:tcPr>
          <w:p w:rsidR="00096D9C" w:rsidRPr="00096D9C" w:rsidRDefault="00096D9C" w:rsidP="00096D9C">
            <w:pPr>
              <w:jc w:val="center"/>
              <w:rPr>
                <w:rFonts w:ascii="Calibri" w:hAnsi="Calibri"/>
              </w:rPr>
            </w:pPr>
            <w:r w:rsidRPr="00096D9C">
              <w:rPr>
                <w:rFonts w:ascii="Calibri" w:hAnsi="Calibri"/>
              </w:rPr>
              <w:t>2</w:t>
            </w:r>
          </w:p>
        </w:tc>
      </w:tr>
    </w:tbl>
    <w:p w:rsidR="00096D9C" w:rsidRPr="00096D9C" w:rsidRDefault="00096D9C" w:rsidP="00096D9C">
      <w:pPr>
        <w:jc w:val="center"/>
        <w:rPr>
          <w:b/>
        </w:rPr>
      </w:pPr>
    </w:p>
    <w:p w:rsidR="00650D2F" w:rsidRPr="00650D2F" w:rsidRDefault="00650D2F" w:rsidP="00977C0B">
      <w:pPr>
        <w:jc w:val="center"/>
        <w:rPr>
          <w:rFonts w:ascii="Calibri" w:eastAsia="SimSun" w:hAnsi="Calibri" w:cs="Arial"/>
          <w:b/>
          <w:bCs/>
          <w:lang w:val="en-GB"/>
        </w:rPr>
      </w:pPr>
      <w:bookmarkStart w:id="4" w:name="_Ref20989081"/>
      <w:bookmarkStart w:id="5" w:name="_Ref16848977"/>
    </w:p>
    <w:p w:rsidR="00977C0B" w:rsidRPr="00977C0B" w:rsidRDefault="00977C0B" w:rsidP="00EF7C2B">
      <w:pPr>
        <w:jc w:val="both"/>
        <w:rPr>
          <w:rFonts w:ascii="Calibri" w:eastAsia="SimSun" w:hAnsi="Calibri" w:cs="Arial"/>
          <w:b/>
          <w:bCs/>
        </w:rPr>
      </w:pPr>
    </w:p>
    <w:bookmarkEnd w:id="4"/>
    <w:bookmarkEnd w:id="5"/>
    <w:p w:rsidR="00977C0B" w:rsidRPr="00977C0B" w:rsidRDefault="00977C0B">
      <w:pPr>
        <w:spacing w:after="0" w:line="240" w:lineRule="auto"/>
      </w:pPr>
      <w:r w:rsidRPr="00977C0B">
        <w:br w:type="page"/>
      </w:r>
    </w:p>
    <w:p w:rsidR="00977C0B" w:rsidRPr="00513BA7" w:rsidRDefault="00977C0B" w:rsidP="00977C0B">
      <w:pPr>
        <w:pStyle w:val="1"/>
        <w:numPr>
          <w:ilvl w:val="0"/>
          <w:numId w:val="2"/>
        </w:numPr>
        <w:rPr>
          <w:rFonts w:ascii="Calibri" w:hAnsi="Calibri"/>
        </w:rPr>
      </w:pPr>
      <w:r>
        <w:rPr>
          <w:rFonts w:ascii="Calibri" w:hAnsi="Calibri"/>
        </w:rPr>
        <w:lastRenderedPageBreak/>
        <w:t>Simulation Assumptions</w:t>
      </w:r>
    </w:p>
    <w:p w:rsidR="00977C0B" w:rsidRDefault="00650D2F" w:rsidP="00D316DD">
      <w:r>
        <w:t>The simulation assumptions are</w:t>
      </w:r>
      <w:r w:rsidR="00977C0B">
        <w:t xml:space="preserve"> given by [1].</w:t>
      </w:r>
    </w:p>
    <w:tbl>
      <w:tblPr>
        <w:tblW w:w="8751" w:type="dxa"/>
        <w:jc w:val="center"/>
        <w:tblCellMar>
          <w:left w:w="0" w:type="dxa"/>
          <w:right w:w="0" w:type="dxa"/>
        </w:tblCellMar>
        <w:tblLook w:val="04A0" w:firstRow="1" w:lastRow="0" w:firstColumn="1" w:lastColumn="0" w:noHBand="0" w:noVBand="1"/>
      </w:tblPr>
      <w:tblGrid>
        <w:gridCol w:w="2448"/>
        <w:gridCol w:w="1350"/>
        <w:gridCol w:w="4953"/>
      </w:tblGrid>
      <w:tr w:rsidR="00977C0B" w:rsidRPr="00977C0B" w:rsidTr="005B5B1D">
        <w:trPr>
          <w:trHeight w:val="261"/>
          <w:jc w:val="center"/>
        </w:trPr>
        <w:tc>
          <w:tcPr>
            <w:tcW w:w="2448" w:type="dxa"/>
            <w:tcBorders>
              <w:top w:val="single" w:sz="8" w:space="0" w:color="FFFFFF"/>
              <w:left w:val="single" w:sz="8" w:space="0" w:color="FFFFFF"/>
              <w:bottom w:val="single" w:sz="24" w:space="0" w:color="FFFFFF"/>
              <w:right w:val="single" w:sz="8" w:space="0" w:color="FFFFFF"/>
            </w:tcBorders>
            <w:shd w:val="clear" w:color="auto" w:fill="5B9BD5"/>
            <w:tcMar>
              <w:top w:w="13" w:type="dxa"/>
              <w:left w:w="108" w:type="dxa"/>
              <w:bottom w:w="0" w:type="dxa"/>
              <w:right w:w="108" w:type="dxa"/>
            </w:tcMar>
            <w:hideMark/>
          </w:tcPr>
          <w:p w:rsidR="0089303F" w:rsidRPr="005B5B1D" w:rsidRDefault="00977C0B" w:rsidP="00977C0B">
            <w:pPr>
              <w:rPr>
                <w:sz w:val="18"/>
                <w:szCs w:val="18"/>
              </w:rPr>
            </w:pPr>
            <w:r w:rsidRPr="005B5B1D">
              <w:rPr>
                <w:b/>
                <w:bCs/>
                <w:sz w:val="18"/>
                <w:szCs w:val="18"/>
                <w:lang w:val="en-GB"/>
              </w:rPr>
              <w:t>Parameters</w:t>
            </w:r>
            <w:r w:rsidRPr="005B5B1D">
              <w:rPr>
                <w:b/>
                <w:bCs/>
                <w:sz w:val="18"/>
                <w:szCs w:val="18"/>
              </w:rPr>
              <w:t xml:space="preserve"> </w:t>
            </w:r>
          </w:p>
        </w:tc>
        <w:tc>
          <w:tcPr>
            <w:tcW w:w="1350" w:type="dxa"/>
            <w:tcBorders>
              <w:top w:val="single" w:sz="8" w:space="0" w:color="FFFFFF"/>
              <w:left w:val="single" w:sz="8" w:space="0" w:color="FFFFFF"/>
              <w:bottom w:val="single" w:sz="24" w:space="0" w:color="FFFFFF"/>
              <w:right w:val="single" w:sz="8" w:space="0" w:color="FFFFFF"/>
            </w:tcBorders>
            <w:shd w:val="clear" w:color="auto" w:fill="5B9BD5"/>
            <w:tcMar>
              <w:top w:w="13" w:type="dxa"/>
              <w:left w:w="108" w:type="dxa"/>
              <w:bottom w:w="0" w:type="dxa"/>
              <w:right w:w="108" w:type="dxa"/>
            </w:tcMar>
            <w:hideMark/>
          </w:tcPr>
          <w:p w:rsidR="0089303F" w:rsidRPr="005B5B1D" w:rsidRDefault="00977C0B" w:rsidP="00977C0B">
            <w:pPr>
              <w:rPr>
                <w:sz w:val="18"/>
                <w:szCs w:val="18"/>
              </w:rPr>
            </w:pPr>
            <w:r w:rsidRPr="005B5B1D">
              <w:rPr>
                <w:b/>
                <w:bCs/>
                <w:sz w:val="18"/>
                <w:szCs w:val="18"/>
                <w:lang w:val="en-GB"/>
              </w:rPr>
              <w:t>Unit</w:t>
            </w:r>
            <w:r w:rsidRPr="005B5B1D">
              <w:rPr>
                <w:b/>
                <w:bCs/>
                <w:sz w:val="18"/>
                <w:szCs w:val="18"/>
              </w:rPr>
              <w:t xml:space="preserve"> </w:t>
            </w:r>
          </w:p>
        </w:tc>
        <w:tc>
          <w:tcPr>
            <w:tcW w:w="4953" w:type="dxa"/>
            <w:tcBorders>
              <w:top w:val="single" w:sz="8" w:space="0" w:color="FFFFFF"/>
              <w:left w:val="single" w:sz="8" w:space="0" w:color="FFFFFF"/>
              <w:bottom w:val="single" w:sz="24" w:space="0" w:color="FFFFFF"/>
              <w:right w:val="single" w:sz="8" w:space="0" w:color="FFFFFF"/>
            </w:tcBorders>
            <w:shd w:val="clear" w:color="auto" w:fill="5B9BD5"/>
            <w:tcMar>
              <w:top w:w="13" w:type="dxa"/>
              <w:left w:w="108" w:type="dxa"/>
              <w:bottom w:w="0" w:type="dxa"/>
              <w:right w:w="108" w:type="dxa"/>
            </w:tcMar>
            <w:hideMark/>
          </w:tcPr>
          <w:p w:rsidR="0089303F" w:rsidRPr="005B5B1D" w:rsidRDefault="00977C0B" w:rsidP="00977C0B">
            <w:pPr>
              <w:rPr>
                <w:sz w:val="18"/>
                <w:szCs w:val="18"/>
              </w:rPr>
            </w:pPr>
            <w:r w:rsidRPr="005B5B1D">
              <w:rPr>
                <w:b/>
                <w:bCs/>
                <w:sz w:val="18"/>
                <w:szCs w:val="18"/>
                <w:lang w:val="en-GB"/>
              </w:rPr>
              <w:t>Value</w:t>
            </w:r>
            <w:r w:rsidRPr="005B5B1D">
              <w:rPr>
                <w:b/>
                <w:bCs/>
                <w:sz w:val="18"/>
                <w:szCs w:val="18"/>
              </w:rPr>
              <w:t xml:space="preserve"> </w:t>
            </w:r>
          </w:p>
        </w:tc>
      </w:tr>
      <w:tr w:rsidR="00977C0B" w:rsidRPr="00977C0B" w:rsidTr="005B5B1D">
        <w:trPr>
          <w:trHeight w:val="23"/>
          <w:jc w:val="center"/>
        </w:trPr>
        <w:tc>
          <w:tcPr>
            <w:tcW w:w="2448" w:type="dxa"/>
            <w:tcBorders>
              <w:top w:val="single" w:sz="24" w:space="0" w:color="FFFFFF"/>
              <w:left w:val="single" w:sz="8" w:space="0" w:color="FFFFFF"/>
              <w:bottom w:val="single" w:sz="8" w:space="0" w:color="FFFFFF"/>
              <w:right w:val="single" w:sz="8" w:space="0" w:color="FFFFFF"/>
            </w:tcBorders>
            <w:shd w:val="clear" w:color="auto" w:fill="5B9BD5"/>
            <w:tcMar>
              <w:top w:w="13" w:type="dxa"/>
              <w:left w:w="108" w:type="dxa"/>
              <w:bottom w:w="0" w:type="dxa"/>
              <w:right w:w="108" w:type="dxa"/>
            </w:tcMar>
            <w:hideMark/>
          </w:tcPr>
          <w:p w:rsidR="0089303F" w:rsidRPr="005B5B1D" w:rsidRDefault="00977C0B" w:rsidP="00977C0B">
            <w:pPr>
              <w:rPr>
                <w:sz w:val="18"/>
                <w:szCs w:val="18"/>
              </w:rPr>
            </w:pPr>
            <w:r w:rsidRPr="005B5B1D">
              <w:rPr>
                <w:b/>
                <w:bCs/>
                <w:sz w:val="18"/>
                <w:szCs w:val="18"/>
              </w:rPr>
              <w:t xml:space="preserve">Channel bandwidth </w:t>
            </w:r>
          </w:p>
        </w:tc>
        <w:tc>
          <w:tcPr>
            <w:tcW w:w="1350" w:type="dxa"/>
            <w:tcBorders>
              <w:top w:val="single" w:sz="24" w:space="0" w:color="FFFFFF"/>
              <w:left w:val="single" w:sz="8" w:space="0" w:color="FFFFFF"/>
              <w:bottom w:val="single" w:sz="8" w:space="0" w:color="FFFFFF"/>
              <w:right w:val="single" w:sz="8" w:space="0" w:color="FFFFFF"/>
            </w:tcBorders>
            <w:shd w:val="clear" w:color="auto" w:fill="D2DEEF"/>
            <w:tcMar>
              <w:top w:w="13" w:type="dxa"/>
              <w:left w:w="108" w:type="dxa"/>
              <w:bottom w:w="0" w:type="dxa"/>
              <w:right w:w="108" w:type="dxa"/>
            </w:tcMar>
            <w:hideMark/>
          </w:tcPr>
          <w:p w:rsidR="0089303F" w:rsidRPr="005B5B1D" w:rsidRDefault="00977C0B" w:rsidP="00977C0B">
            <w:pPr>
              <w:rPr>
                <w:sz w:val="18"/>
                <w:szCs w:val="18"/>
              </w:rPr>
            </w:pPr>
            <w:r w:rsidRPr="005B5B1D">
              <w:rPr>
                <w:sz w:val="18"/>
                <w:szCs w:val="18"/>
              </w:rPr>
              <w:t xml:space="preserve">MHz </w:t>
            </w:r>
          </w:p>
        </w:tc>
        <w:tc>
          <w:tcPr>
            <w:tcW w:w="4953" w:type="dxa"/>
            <w:tcBorders>
              <w:top w:val="single" w:sz="24" w:space="0" w:color="FFFFFF"/>
              <w:left w:val="single" w:sz="8" w:space="0" w:color="FFFFFF"/>
              <w:bottom w:val="single" w:sz="8" w:space="0" w:color="FFFFFF"/>
              <w:right w:val="single" w:sz="8" w:space="0" w:color="FFFFFF"/>
            </w:tcBorders>
            <w:shd w:val="clear" w:color="auto" w:fill="D2DEEF"/>
            <w:tcMar>
              <w:top w:w="13" w:type="dxa"/>
              <w:left w:w="108" w:type="dxa"/>
              <w:bottom w:w="0" w:type="dxa"/>
              <w:right w:w="108" w:type="dxa"/>
            </w:tcMar>
            <w:hideMark/>
          </w:tcPr>
          <w:p w:rsidR="0089303F" w:rsidRPr="005B5B1D" w:rsidRDefault="00977C0B" w:rsidP="00977C0B">
            <w:pPr>
              <w:rPr>
                <w:sz w:val="18"/>
                <w:szCs w:val="18"/>
              </w:rPr>
            </w:pPr>
            <w:r w:rsidRPr="005B5B1D">
              <w:rPr>
                <w:sz w:val="18"/>
                <w:szCs w:val="18"/>
              </w:rPr>
              <w:t xml:space="preserve">20 </w:t>
            </w:r>
          </w:p>
        </w:tc>
      </w:tr>
      <w:tr w:rsidR="00977C0B" w:rsidRPr="00977C0B" w:rsidTr="005B5B1D">
        <w:trPr>
          <w:trHeight w:val="261"/>
          <w:jc w:val="center"/>
        </w:trPr>
        <w:tc>
          <w:tcPr>
            <w:tcW w:w="2448" w:type="dxa"/>
            <w:tcBorders>
              <w:top w:val="single" w:sz="8" w:space="0" w:color="FFFFFF"/>
              <w:left w:val="single" w:sz="8" w:space="0" w:color="FFFFFF"/>
              <w:bottom w:val="single" w:sz="8" w:space="0" w:color="FFFFFF"/>
              <w:right w:val="single" w:sz="8" w:space="0" w:color="FFFFFF"/>
            </w:tcBorders>
            <w:shd w:val="clear" w:color="auto" w:fill="5B9BD5"/>
            <w:tcMar>
              <w:top w:w="13" w:type="dxa"/>
              <w:left w:w="108" w:type="dxa"/>
              <w:bottom w:w="0" w:type="dxa"/>
              <w:right w:w="108" w:type="dxa"/>
            </w:tcMar>
            <w:hideMark/>
          </w:tcPr>
          <w:p w:rsidR="0089303F" w:rsidRPr="005B5B1D" w:rsidRDefault="00977C0B" w:rsidP="00977C0B">
            <w:pPr>
              <w:rPr>
                <w:sz w:val="18"/>
                <w:szCs w:val="18"/>
              </w:rPr>
            </w:pPr>
            <w:r w:rsidRPr="005B5B1D">
              <w:rPr>
                <w:b/>
                <w:bCs/>
                <w:sz w:val="18"/>
                <w:szCs w:val="18"/>
              </w:rPr>
              <w:t>SCS</w:t>
            </w:r>
          </w:p>
        </w:tc>
        <w:tc>
          <w:tcPr>
            <w:tcW w:w="1350" w:type="dxa"/>
            <w:tcBorders>
              <w:top w:val="single" w:sz="8" w:space="0" w:color="FFFFFF"/>
              <w:left w:val="single" w:sz="8" w:space="0" w:color="FFFFFF"/>
              <w:bottom w:val="single" w:sz="8" w:space="0" w:color="FFFFFF"/>
              <w:right w:val="single" w:sz="8" w:space="0" w:color="FFFFFF"/>
            </w:tcBorders>
            <w:shd w:val="clear" w:color="auto" w:fill="EAEFF7"/>
            <w:tcMar>
              <w:top w:w="13" w:type="dxa"/>
              <w:left w:w="108" w:type="dxa"/>
              <w:bottom w:w="0" w:type="dxa"/>
              <w:right w:w="108" w:type="dxa"/>
            </w:tcMar>
            <w:hideMark/>
          </w:tcPr>
          <w:p w:rsidR="0089303F" w:rsidRPr="005B5B1D" w:rsidRDefault="00977C0B" w:rsidP="00977C0B">
            <w:pPr>
              <w:rPr>
                <w:sz w:val="18"/>
                <w:szCs w:val="18"/>
              </w:rPr>
            </w:pPr>
            <w:r w:rsidRPr="005B5B1D">
              <w:rPr>
                <w:sz w:val="18"/>
                <w:szCs w:val="18"/>
              </w:rPr>
              <w:t>kHz</w:t>
            </w:r>
          </w:p>
        </w:tc>
        <w:tc>
          <w:tcPr>
            <w:tcW w:w="4953" w:type="dxa"/>
            <w:tcBorders>
              <w:top w:val="single" w:sz="8" w:space="0" w:color="FFFFFF"/>
              <w:left w:val="single" w:sz="8" w:space="0" w:color="FFFFFF"/>
              <w:bottom w:val="single" w:sz="8" w:space="0" w:color="FFFFFF"/>
              <w:right w:val="single" w:sz="8" w:space="0" w:color="FFFFFF"/>
            </w:tcBorders>
            <w:shd w:val="clear" w:color="auto" w:fill="EAEFF7"/>
            <w:tcMar>
              <w:top w:w="13" w:type="dxa"/>
              <w:left w:w="108" w:type="dxa"/>
              <w:bottom w:w="0" w:type="dxa"/>
              <w:right w:w="108" w:type="dxa"/>
            </w:tcMar>
            <w:hideMark/>
          </w:tcPr>
          <w:p w:rsidR="0089303F" w:rsidRPr="005B5B1D" w:rsidRDefault="00977C0B" w:rsidP="00977C0B">
            <w:pPr>
              <w:rPr>
                <w:sz w:val="18"/>
                <w:szCs w:val="18"/>
              </w:rPr>
            </w:pPr>
            <w:r w:rsidRPr="005B5B1D">
              <w:rPr>
                <w:sz w:val="18"/>
                <w:szCs w:val="18"/>
              </w:rPr>
              <w:t>15</w:t>
            </w:r>
          </w:p>
        </w:tc>
      </w:tr>
      <w:tr w:rsidR="00977C0B" w:rsidRPr="00977C0B" w:rsidTr="005B5B1D">
        <w:trPr>
          <w:trHeight w:val="261"/>
          <w:jc w:val="center"/>
        </w:trPr>
        <w:tc>
          <w:tcPr>
            <w:tcW w:w="2448" w:type="dxa"/>
            <w:tcBorders>
              <w:top w:val="single" w:sz="8" w:space="0" w:color="FFFFFF"/>
              <w:left w:val="single" w:sz="8" w:space="0" w:color="FFFFFF"/>
              <w:bottom w:val="single" w:sz="8" w:space="0" w:color="FFFFFF"/>
              <w:right w:val="single" w:sz="8" w:space="0" w:color="FFFFFF"/>
            </w:tcBorders>
            <w:shd w:val="clear" w:color="auto" w:fill="5B9BD5"/>
            <w:tcMar>
              <w:top w:w="13" w:type="dxa"/>
              <w:left w:w="108" w:type="dxa"/>
              <w:bottom w:w="0" w:type="dxa"/>
              <w:right w:w="108" w:type="dxa"/>
            </w:tcMar>
            <w:hideMark/>
          </w:tcPr>
          <w:p w:rsidR="0089303F" w:rsidRPr="005B5B1D" w:rsidRDefault="00977C0B" w:rsidP="00977C0B">
            <w:pPr>
              <w:rPr>
                <w:sz w:val="18"/>
                <w:szCs w:val="18"/>
              </w:rPr>
            </w:pPr>
            <w:r w:rsidRPr="005B5B1D">
              <w:rPr>
                <w:b/>
                <w:bCs/>
                <w:sz w:val="18"/>
                <w:szCs w:val="18"/>
              </w:rPr>
              <w:t xml:space="preserve">Number of transmitter antennas </w:t>
            </w:r>
          </w:p>
        </w:tc>
        <w:tc>
          <w:tcPr>
            <w:tcW w:w="1350" w:type="dxa"/>
            <w:tcBorders>
              <w:top w:val="single" w:sz="8" w:space="0" w:color="FFFFFF"/>
              <w:left w:val="single" w:sz="8" w:space="0" w:color="FFFFFF"/>
              <w:bottom w:val="single" w:sz="8" w:space="0" w:color="FFFFFF"/>
              <w:right w:val="single" w:sz="8" w:space="0" w:color="FFFFFF"/>
            </w:tcBorders>
            <w:shd w:val="clear" w:color="auto" w:fill="D2DEEF"/>
            <w:tcMar>
              <w:top w:w="13" w:type="dxa"/>
              <w:left w:w="108" w:type="dxa"/>
              <w:bottom w:w="0" w:type="dxa"/>
              <w:right w:w="108" w:type="dxa"/>
            </w:tcMar>
            <w:hideMark/>
          </w:tcPr>
          <w:p w:rsidR="0089303F" w:rsidRPr="005B5B1D" w:rsidRDefault="00977C0B" w:rsidP="00977C0B">
            <w:pPr>
              <w:rPr>
                <w:sz w:val="18"/>
                <w:szCs w:val="18"/>
              </w:rPr>
            </w:pPr>
            <w:r w:rsidRPr="005B5B1D">
              <w:rPr>
                <w:sz w:val="18"/>
                <w:szCs w:val="18"/>
                <w:lang w:val="en-GB"/>
              </w:rPr>
              <w:t> </w:t>
            </w:r>
            <w:r w:rsidRPr="005B5B1D">
              <w:rPr>
                <w:sz w:val="18"/>
                <w:szCs w:val="18"/>
              </w:rPr>
              <w:t xml:space="preserve"> </w:t>
            </w:r>
          </w:p>
        </w:tc>
        <w:tc>
          <w:tcPr>
            <w:tcW w:w="4953" w:type="dxa"/>
            <w:tcBorders>
              <w:top w:val="single" w:sz="8" w:space="0" w:color="FFFFFF"/>
              <w:left w:val="single" w:sz="8" w:space="0" w:color="FFFFFF"/>
              <w:bottom w:val="single" w:sz="8" w:space="0" w:color="FFFFFF"/>
              <w:right w:val="single" w:sz="8" w:space="0" w:color="FFFFFF"/>
            </w:tcBorders>
            <w:shd w:val="clear" w:color="auto" w:fill="D2DEEF"/>
            <w:tcMar>
              <w:top w:w="13" w:type="dxa"/>
              <w:left w:w="108" w:type="dxa"/>
              <w:bottom w:w="0" w:type="dxa"/>
              <w:right w:w="108" w:type="dxa"/>
            </w:tcMar>
            <w:hideMark/>
          </w:tcPr>
          <w:p w:rsidR="0089303F" w:rsidRPr="005B5B1D" w:rsidRDefault="00977C0B" w:rsidP="00977C0B">
            <w:pPr>
              <w:rPr>
                <w:sz w:val="18"/>
                <w:szCs w:val="18"/>
              </w:rPr>
            </w:pPr>
            <w:r w:rsidRPr="005B5B1D">
              <w:rPr>
                <w:sz w:val="18"/>
                <w:szCs w:val="18"/>
              </w:rPr>
              <w:t xml:space="preserve">1 </w:t>
            </w:r>
          </w:p>
        </w:tc>
      </w:tr>
      <w:tr w:rsidR="00977C0B" w:rsidRPr="00977C0B" w:rsidTr="005B5B1D">
        <w:trPr>
          <w:trHeight w:val="261"/>
          <w:jc w:val="center"/>
        </w:trPr>
        <w:tc>
          <w:tcPr>
            <w:tcW w:w="2448" w:type="dxa"/>
            <w:tcBorders>
              <w:top w:val="single" w:sz="8" w:space="0" w:color="FFFFFF"/>
              <w:left w:val="single" w:sz="8" w:space="0" w:color="FFFFFF"/>
              <w:bottom w:val="single" w:sz="8" w:space="0" w:color="FFFFFF"/>
              <w:right w:val="single" w:sz="8" w:space="0" w:color="FFFFFF"/>
            </w:tcBorders>
            <w:shd w:val="clear" w:color="auto" w:fill="5B9BD5"/>
            <w:tcMar>
              <w:top w:w="13" w:type="dxa"/>
              <w:left w:w="108" w:type="dxa"/>
              <w:bottom w:w="0" w:type="dxa"/>
              <w:right w:w="108" w:type="dxa"/>
            </w:tcMar>
            <w:hideMark/>
          </w:tcPr>
          <w:p w:rsidR="0089303F" w:rsidRPr="005B5B1D" w:rsidRDefault="00977C0B" w:rsidP="00977C0B">
            <w:pPr>
              <w:rPr>
                <w:sz w:val="18"/>
                <w:szCs w:val="18"/>
              </w:rPr>
            </w:pPr>
            <w:r w:rsidRPr="005B5B1D">
              <w:rPr>
                <w:b/>
                <w:bCs/>
                <w:sz w:val="18"/>
                <w:szCs w:val="18"/>
              </w:rPr>
              <w:t xml:space="preserve">Number of receive antennas </w:t>
            </w:r>
          </w:p>
        </w:tc>
        <w:tc>
          <w:tcPr>
            <w:tcW w:w="1350" w:type="dxa"/>
            <w:tcBorders>
              <w:top w:val="single" w:sz="8" w:space="0" w:color="FFFFFF"/>
              <w:left w:val="single" w:sz="8" w:space="0" w:color="FFFFFF"/>
              <w:bottom w:val="single" w:sz="8" w:space="0" w:color="FFFFFF"/>
              <w:right w:val="single" w:sz="8" w:space="0" w:color="FFFFFF"/>
            </w:tcBorders>
            <w:shd w:val="clear" w:color="auto" w:fill="EAEFF7"/>
            <w:tcMar>
              <w:top w:w="13" w:type="dxa"/>
              <w:left w:w="108" w:type="dxa"/>
              <w:bottom w:w="0" w:type="dxa"/>
              <w:right w:w="108" w:type="dxa"/>
            </w:tcMar>
            <w:hideMark/>
          </w:tcPr>
          <w:p w:rsidR="0089303F" w:rsidRPr="005B5B1D" w:rsidRDefault="00977C0B" w:rsidP="00977C0B">
            <w:pPr>
              <w:rPr>
                <w:sz w:val="18"/>
                <w:szCs w:val="18"/>
              </w:rPr>
            </w:pPr>
            <w:r w:rsidRPr="005B5B1D">
              <w:rPr>
                <w:sz w:val="18"/>
                <w:szCs w:val="18"/>
                <w:lang w:val="en-GB"/>
              </w:rPr>
              <w:t> </w:t>
            </w:r>
            <w:r w:rsidRPr="005B5B1D">
              <w:rPr>
                <w:sz w:val="18"/>
                <w:szCs w:val="18"/>
              </w:rPr>
              <w:t xml:space="preserve"> </w:t>
            </w:r>
          </w:p>
        </w:tc>
        <w:tc>
          <w:tcPr>
            <w:tcW w:w="4953" w:type="dxa"/>
            <w:tcBorders>
              <w:top w:val="single" w:sz="8" w:space="0" w:color="FFFFFF"/>
              <w:left w:val="single" w:sz="8" w:space="0" w:color="FFFFFF"/>
              <w:bottom w:val="single" w:sz="8" w:space="0" w:color="FFFFFF"/>
              <w:right w:val="single" w:sz="8" w:space="0" w:color="FFFFFF"/>
            </w:tcBorders>
            <w:shd w:val="clear" w:color="auto" w:fill="EAEFF7"/>
            <w:tcMar>
              <w:top w:w="13" w:type="dxa"/>
              <w:left w:w="108" w:type="dxa"/>
              <w:bottom w:w="0" w:type="dxa"/>
              <w:right w:w="108" w:type="dxa"/>
            </w:tcMar>
            <w:hideMark/>
          </w:tcPr>
          <w:p w:rsidR="0089303F" w:rsidRPr="005B5B1D" w:rsidRDefault="00977C0B" w:rsidP="00977C0B">
            <w:pPr>
              <w:rPr>
                <w:sz w:val="18"/>
                <w:szCs w:val="18"/>
              </w:rPr>
            </w:pPr>
            <w:r w:rsidRPr="005B5B1D">
              <w:rPr>
                <w:sz w:val="18"/>
                <w:szCs w:val="18"/>
              </w:rPr>
              <w:t xml:space="preserve">2 </w:t>
            </w:r>
          </w:p>
        </w:tc>
      </w:tr>
      <w:tr w:rsidR="00977C0B" w:rsidRPr="00977C0B" w:rsidTr="005B5B1D">
        <w:trPr>
          <w:trHeight w:val="261"/>
          <w:jc w:val="center"/>
        </w:trPr>
        <w:tc>
          <w:tcPr>
            <w:tcW w:w="2448" w:type="dxa"/>
            <w:tcBorders>
              <w:top w:val="single" w:sz="8" w:space="0" w:color="FFFFFF"/>
              <w:left w:val="single" w:sz="8" w:space="0" w:color="FFFFFF"/>
              <w:bottom w:val="single" w:sz="8" w:space="0" w:color="FFFFFF"/>
              <w:right w:val="single" w:sz="8" w:space="0" w:color="FFFFFF"/>
            </w:tcBorders>
            <w:shd w:val="clear" w:color="auto" w:fill="5B9BD5"/>
            <w:tcMar>
              <w:top w:w="13" w:type="dxa"/>
              <w:left w:w="108" w:type="dxa"/>
              <w:bottom w:w="0" w:type="dxa"/>
              <w:right w:w="108" w:type="dxa"/>
            </w:tcMar>
            <w:hideMark/>
          </w:tcPr>
          <w:p w:rsidR="0089303F" w:rsidRPr="005B5B1D" w:rsidRDefault="00977C0B" w:rsidP="00977C0B">
            <w:pPr>
              <w:rPr>
                <w:sz w:val="18"/>
                <w:szCs w:val="18"/>
              </w:rPr>
            </w:pPr>
            <w:r w:rsidRPr="005B5B1D">
              <w:rPr>
                <w:b/>
                <w:bCs/>
                <w:sz w:val="18"/>
                <w:szCs w:val="18"/>
              </w:rPr>
              <w:t xml:space="preserve">Allocated resource blocks for PDSCH </w:t>
            </w:r>
          </w:p>
        </w:tc>
        <w:tc>
          <w:tcPr>
            <w:tcW w:w="1350" w:type="dxa"/>
            <w:tcBorders>
              <w:top w:val="single" w:sz="8" w:space="0" w:color="FFFFFF"/>
              <w:left w:val="single" w:sz="8" w:space="0" w:color="FFFFFF"/>
              <w:bottom w:val="single" w:sz="8" w:space="0" w:color="FFFFFF"/>
              <w:right w:val="single" w:sz="8" w:space="0" w:color="FFFFFF"/>
            </w:tcBorders>
            <w:shd w:val="clear" w:color="auto" w:fill="D2DEEF"/>
            <w:tcMar>
              <w:top w:w="13" w:type="dxa"/>
              <w:left w:w="108" w:type="dxa"/>
              <w:bottom w:w="0" w:type="dxa"/>
              <w:right w:w="108" w:type="dxa"/>
            </w:tcMar>
            <w:hideMark/>
          </w:tcPr>
          <w:p w:rsidR="0089303F" w:rsidRPr="005B5B1D" w:rsidRDefault="00977C0B" w:rsidP="00977C0B">
            <w:pPr>
              <w:rPr>
                <w:sz w:val="18"/>
                <w:szCs w:val="18"/>
              </w:rPr>
            </w:pPr>
            <w:r w:rsidRPr="005B5B1D">
              <w:rPr>
                <w:sz w:val="18"/>
                <w:szCs w:val="18"/>
                <w:lang w:val="en-GB"/>
              </w:rPr>
              <w:t> </w:t>
            </w:r>
            <w:r w:rsidRPr="005B5B1D">
              <w:rPr>
                <w:sz w:val="18"/>
                <w:szCs w:val="18"/>
              </w:rPr>
              <w:t xml:space="preserve"> </w:t>
            </w:r>
          </w:p>
        </w:tc>
        <w:tc>
          <w:tcPr>
            <w:tcW w:w="4953" w:type="dxa"/>
            <w:tcBorders>
              <w:top w:val="single" w:sz="8" w:space="0" w:color="FFFFFF"/>
              <w:left w:val="single" w:sz="8" w:space="0" w:color="FFFFFF"/>
              <w:bottom w:val="single" w:sz="8" w:space="0" w:color="FFFFFF"/>
              <w:right w:val="single" w:sz="8" w:space="0" w:color="FFFFFF"/>
            </w:tcBorders>
            <w:shd w:val="clear" w:color="auto" w:fill="D2DEEF"/>
            <w:tcMar>
              <w:top w:w="13" w:type="dxa"/>
              <w:left w:w="108" w:type="dxa"/>
              <w:bottom w:w="0" w:type="dxa"/>
              <w:right w:w="108" w:type="dxa"/>
            </w:tcMar>
            <w:hideMark/>
          </w:tcPr>
          <w:p w:rsidR="0089303F" w:rsidRPr="005B5B1D" w:rsidRDefault="00977C0B" w:rsidP="00977C0B">
            <w:pPr>
              <w:rPr>
                <w:sz w:val="18"/>
                <w:szCs w:val="18"/>
              </w:rPr>
            </w:pPr>
            <w:r w:rsidRPr="005B5B1D">
              <w:rPr>
                <w:sz w:val="18"/>
                <w:szCs w:val="18"/>
              </w:rPr>
              <w:t xml:space="preserve">24 (allocated in the lower edge of the carrier) </w:t>
            </w:r>
          </w:p>
        </w:tc>
      </w:tr>
      <w:tr w:rsidR="00977C0B" w:rsidRPr="00977C0B" w:rsidTr="005B5B1D">
        <w:trPr>
          <w:trHeight w:val="261"/>
          <w:jc w:val="center"/>
        </w:trPr>
        <w:tc>
          <w:tcPr>
            <w:tcW w:w="2448" w:type="dxa"/>
            <w:tcBorders>
              <w:top w:val="single" w:sz="8" w:space="0" w:color="FFFFFF"/>
              <w:left w:val="single" w:sz="8" w:space="0" w:color="FFFFFF"/>
              <w:bottom w:val="single" w:sz="8" w:space="0" w:color="FFFFFF"/>
              <w:right w:val="single" w:sz="8" w:space="0" w:color="FFFFFF"/>
            </w:tcBorders>
            <w:shd w:val="clear" w:color="auto" w:fill="5B9BD5"/>
            <w:tcMar>
              <w:top w:w="13" w:type="dxa"/>
              <w:left w:w="108" w:type="dxa"/>
              <w:bottom w:w="0" w:type="dxa"/>
              <w:right w:w="108" w:type="dxa"/>
            </w:tcMar>
            <w:hideMark/>
          </w:tcPr>
          <w:p w:rsidR="0089303F" w:rsidRPr="005B5B1D" w:rsidRDefault="00977C0B" w:rsidP="00977C0B">
            <w:pPr>
              <w:rPr>
                <w:sz w:val="18"/>
                <w:szCs w:val="18"/>
              </w:rPr>
            </w:pPr>
            <w:r w:rsidRPr="005B5B1D">
              <w:rPr>
                <w:b/>
                <w:bCs/>
                <w:sz w:val="18"/>
                <w:szCs w:val="18"/>
              </w:rPr>
              <w:t xml:space="preserve">MCS index </w:t>
            </w:r>
          </w:p>
        </w:tc>
        <w:tc>
          <w:tcPr>
            <w:tcW w:w="1350" w:type="dxa"/>
            <w:tcBorders>
              <w:top w:val="single" w:sz="8" w:space="0" w:color="FFFFFF"/>
              <w:left w:val="single" w:sz="8" w:space="0" w:color="FFFFFF"/>
              <w:bottom w:val="single" w:sz="8" w:space="0" w:color="FFFFFF"/>
              <w:right w:val="single" w:sz="8" w:space="0" w:color="FFFFFF"/>
            </w:tcBorders>
            <w:shd w:val="clear" w:color="auto" w:fill="EAEFF7"/>
            <w:tcMar>
              <w:top w:w="13" w:type="dxa"/>
              <w:left w:w="108" w:type="dxa"/>
              <w:bottom w:w="0" w:type="dxa"/>
              <w:right w:w="108" w:type="dxa"/>
            </w:tcMar>
            <w:hideMark/>
          </w:tcPr>
          <w:p w:rsidR="0089303F" w:rsidRPr="005B5B1D" w:rsidRDefault="00977C0B" w:rsidP="00977C0B">
            <w:pPr>
              <w:rPr>
                <w:sz w:val="18"/>
                <w:szCs w:val="18"/>
              </w:rPr>
            </w:pPr>
            <w:r w:rsidRPr="005B5B1D">
              <w:rPr>
                <w:sz w:val="18"/>
                <w:szCs w:val="18"/>
                <w:lang w:val="en-GB"/>
              </w:rPr>
              <w:t> </w:t>
            </w:r>
            <w:r w:rsidRPr="005B5B1D">
              <w:rPr>
                <w:sz w:val="18"/>
                <w:szCs w:val="18"/>
              </w:rPr>
              <w:t xml:space="preserve"> </w:t>
            </w:r>
          </w:p>
        </w:tc>
        <w:tc>
          <w:tcPr>
            <w:tcW w:w="4953" w:type="dxa"/>
            <w:tcBorders>
              <w:top w:val="single" w:sz="8" w:space="0" w:color="FFFFFF"/>
              <w:left w:val="single" w:sz="8" w:space="0" w:color="FFFFFF"/>
              <w:bottom w:val="single" w:sz="8" w:space="0" w:color="FFFFFF"/>
              <w:right w:val="single" w:sz="8" w:space="0" w:color="FFFFFF"/>
            </w:tcBorders>
            <w:shd w:val="clear" w:color="auto" w:fill="EAEFF7"/>
            <w:tcMar>
              <w:top w:w="13" w:type="dxa"/>
              <w:left w:w="108" w:type="dxa"/>
              <w:bottom w:w="0" w:type="dxa"/>
              <w:right w:w="108" w:type="dxa"/>
            </w:tcMar>
            <w:hideMark/>
          </w:tcPr>
          <w:p w:rsidR="0089303F" w:rsidRPr="005B5B1D" w:rsidRDefault="00977C0B" w:rsidP="00977C0B">
            <w:pPr>
              <w:rPr>
                <w:sz w:val="18"/>
                <w:szCs w:val="18"/>
              </w:rPr>
            </w:pPr>
            <w:r w:rsidRPr="005B5B1D">
              <w:rPr>
                <w:sz w:val="18"/>
                <w:szCs w:val="18"/>
                <w:lang w:val="en-GB"/>
              </w:rPr>
              <w:t>4</w:t>
            </w:r>
            <w:r w:rsidRPr="005B5B1D">
              <w:rPr>
                <w:sz w:val="18"/>
                <w:szCs w:val="18"/>
              </w:rPr>
              <w:t xml:space="preserve"> </w:t>
            </w:r>
          </w:p>
        </w:tc>
      </w:tr>
      <w:tr w:rsidR="00977C0B" w:rsidRPr="00977C0B" w:rsidTr="005B5B1D">
        <w:trPr>
          <w:trHeight w:val="261"/>
          <w:jc w:val="center"/>
        </w:trPr>
        <w:tc>
          <w:tcPr>
            <w:tcW w:w="2448" w:type="dxa"/>
            <w:tcBorders>
              <w:top w:val="single" w:sz="8" w:space="0" w:color="FFFFFF"/>
              <w:left w:val="single" w:sz="8" w:space="0" w:color="FFFFFF"/>
              <w:bottom w:val="single" w:sz="8" w:space="0" w:color="FFFFFF"/>
              <w:right w:val="single" w:sz="8" w:space="0" w:color="FFFFFF"/>
            </w:tcBorders>
            <w:shd w:val="clear" w:color="auto" w:fill="5B9BD5"/>
            <w:tcMar>
              <w:top w:w="13" w:type="dxa"/>
              <w:left w:w="108" w:type="dxa"/>
              <w:bottom w:w="0" w:type="dxa"/>
              <w:right w:w="108" w:type="dxa"/>
            </w:tcMar>
            <w:hideMark/>
          </w:tcPr>
          <w:p w:rsidR="0089303F" w:rsidRPr="005B5B1D" w:rsidRDefault="00977C0B" w:rsidP="00977C0B">
            <w:pPr>
              <w:rPr>
                <w:sz w:val="18"/>
                <w:szCs w:val="18"/>
              </w:rPr>
            </w:pPr>
            <w:r w:rsidRPr="005B5B1D">
              <w:rPr>
                <w:b/>
                <w:bCs/>
                <w:sz w:val="18"/>
                <w:szCs w:val="18"/>
              </w:rPr>
              <w:t xml:space="preserve">Modulation </w:t>
            </w:r>
          </w:p>
        </w:tc>
        <w:tc>
          <w:tcPr>
            <w:tcW w:w="1350" w:type="dxa"/>
            <w:tcBorders>
              <w:top w:val="single" w:sz="8" w:space="0" w:color="FFFFFF"/>
              <w:left w:val="single" w:sz="8" w:space="0" w:color="FFFFFF"/>
              <w:bottom w:val="single" w:sz="8" w:space="0" w:color="FFFFFF"/>
              <w:right w:val="single" w:sz="8" w:space="0" w:color="FFFFFF"/>
            </w:tcBorders>
            <w:shd w:val="clear" w:color="auto" w:fill="D2DEEF"/>
            <w:tcMar>
              <w:top w:w="13" w:type="dxa"/>
              <w:left w:w="108" w:type="dxa"/>
              <w:bottom w:w="0" w:type="dxa"/>
              <w:right w:w="108" w:type="dxa"/>
            </w:tcMar>
            <w:hideMark/>
          </w:tcPr>
          <w:p w:rsidR="0089303F" w:rsidRPr="005B5B1D" w:rsidRDefault="00977C0B" w:rsidP="00977C0B">
            <w:pPr>
              <w:rPr>
                <w:sz w:val="18"/>
                <w:szCs w:val="18"/>
              </w:rPr>
            </w:pPr>
            <w:r w:rsidRPr="005B5B1D">
              <w:rPr>
                <w:sz w:val="18"/>
                <w:szCs w:val="18"/>
                <w:lang w:val="en-GB"/>
              </w:rPr>
              <w:t> </w:t>
            </w:r>
            <w:r w:rsidRPr="005B5B1D">
              <w:rPr>
                <w:sz w:val="18"/>
                <w:szCs w:val="18"/>
              </w:rPr>
              <w:t xml:space="preserve"> </w:t>
            </w:r>
          </w:p>
        </w:tc>
        <w:tc>
          <w:tcPr>
            <w:tcW w:w="4953" w:type="dxa"/>
            <w:tcBorders>
              <w:top w:val="single" w:sz="8" w:space="0" w:color="FFFFFF"/>
              <w:left w:val="single" w:sz="8" w:space="0" w:color="FFFFFF"/>
              <w:bottom w:val="single" w:sz="8" w:space="0" w:color="FFFFFF"/>
              <w:right w:val="single" w:sz="8" w:space="0" w:color="FFFFFF"/>
            </w:tcBorders>
            <w:shd w:val="clear" w:color="auto" w:fill="D2DEEF"/>
            <w:tcMar>
              <w:top w:w="13" w:type="dxa"/>
              <w:left w:w="108" w:type="dxa"/>
              <w:bottom w:w="0" w:type="dxa"/>
              <w:right w:w="108" w:type="dxa"/>
            </w:tcMar>
            <w:hideMark/>
          </w:tcPr>
          <w:p w:rsidR="0089303F" w:rsidRPr="005B5B1D" w:rsidRDefault="00977C0B" w:rsidP="00977C0B">
            <w:pPr>
              <w:rPr>
                <w:sz w:val="18"/>
                <w:szCs w:val="18"/>
              </w:rPr>
            </w:pPr>
            <w:r w:rsidRPr="005B5B1D">
              <w:rPr>
                <w:sz w:val="18"/>
                <w:szCs w:val="18"/>
              </w:rPr>
              <w:t xml:space="preserve">QPSK </w:t>
            </w:r>
          </w:p>
        </w:tc>
      </w:tr>
      <w:tr w:rsidR="00977C0B" w:rsidRPr="00977C0B" w:rsidTr="005B5B1D">
        <w:trPr>
          <w:trHeight w:val="261"/>
          <w:jc w:val="center"/>
        </w:trPr>
        <w:tc>
          <w:tcPr>
            <w:tcW w:w="2448" w:type="dxa"/>
            <w:tcBorders>
              <w:top w:val="single" w:sz="8" w:space="0" w:color="FFFFFF"/>
              <w:left w:val="single" w:sz="8" w:space="0" w:color="FFFFFF"/>
              <w:bottom w:val="single" w:sz="8" w:space="0" w:color="FFFFFF"/>
              <w:right w:val="single" w:sz="8" w:space="0" w:color="FFFFFF"/>
            </w:tcBorders>
            <w:shd w:val="clear" w:color="auto" w:fill="5B9BD5"/>
            <w:tcMar>
              <w:top w:w="13" w:type="dxa"/>
              <w:left w:w="108" w:type="dxa"/>
              <w:bottom w:w="0" w:type="dxa"/>
              <w:right w:w="108" w:type="dxa"/>
            </w:tcMar>
            <w:hideMark/>
          </w:tcPr>
          <w:p w:rsidR="0089303F" w:rsidRPr="005B5B1D" w:rsidRDefault="00977C0B" w:rsidP="00977C0B">
            <w:pPr>
              <w:rPr>
                <w:sz w:val="18"/>
                <w:szCs w:val="18"/>
              </w:rPr>
            </w:pPr>
            <w:r w:rsidRPr="005B5B1D">
              <w:rPr>
                <w:b/>
                <w:bCs/>
                <w:sz w:val="18"/>
                <w:szCs w:val="18"/>
              </w:rPr>
              <w:t xml:space="preserve">Target Coding Rate </w:t>
            </w:r>
          </w:p>
        </w:tc>
        <w:tc>
          <w:tcPr>
            <w:tcW w:w="1350" w:type="dxa"/>
            <w:tcBorders>
              <w:top w:val="single" w:sz="8" w:space="0" w:color="FFFFFF"/>
              <w:left w:val="single" w:sz="8" w:space="0" w:color="FFFFFF"/>
              <w:bottom w:val="single" w:sz="8" w:space="0" w:color="FFFFFF"/>
              <w:right w:val="single" w:sz="8" w:space="0" w:color="FFFFFF"/>
            </w:tcBorders>
            <w:shd w:val="clear" w:color="auto" w:fill="EAEFF7"/>
            <w:tcMar>
              <w:top w:w="13" w:type="dxa"/>
              <w:left w:w="108" w:type="dxa"/>
              <w:bottom w:w="0" w:type="dxa"/>
              <w:right w:w="108" w:type="dxa"/>
            </w:tcMar>
            <w:hideMark/>
          </w:tcPr>
          <w:p w:rsidR="0089303F" w:rsidRPr="005B5B1D" w:rsidRDefault="00977C0B" w:rsidP="00977C0B">
            <w:pPr>
              <w:rPr>
                <w:sz w:val="18"/>
                <w:szCs w:val="18"/>
              </w:rPr>
            </w:pPr>
            <w:r w:rsidRPr="005B5B1D">
              <w:rPr>
                <w:sz w:val="18"/>
                <w:szCs w:val="18"/>
                <w:lang w:val="en-GB"/>
              </w:rPr>
              <w:t> </w:t>
            </w:r>
            <w:r w:rsidRPr="005B5B1D">
              <w:rPr>
                <w:sz w:val="18"/>
                <w:szCs w:val="18"/>
              </w:rPr>
              <w:t xml:space="preserve"> </w:t>
            </w:r>
          </w:p>
        </w:tc>
        <w:tc>
          <w:tcPr>
            <w:tcW w:w="4953" w:type="dxa"/>
            <w:tcBorders>
              <w:top w:val="single" w:sz="8" w:space="0" w:color="FFFFFF"/>
              <w:left w:val="single" w:sz="8" w:space="0" w:color="FFFFFF"/>
              <w:bottom w:val="single" w:sz="8" w:space="0" w:color="FFFFFF"/>
              <w:right w:val="single" w:sz="8" w:space="0" w:color="FFFFFF"/>
            </w:tcBorders>
            <w:shd w:val="clear" w:color="auto" w:fill="EAEFF7"/>
            <w:tcMar>
              <w:top w:w="13" w:type="dxa"/>
              <w:left w:w="108" w:type="dxa"/>
              <w:bottom w:w="0" w:type="dxa"/>
              <w:right w:w="108" w:type="dxa"/>
            </w:tcMar>
            <w:hideMark/>
          </w:tcPr>
          <w:p w:rsidR="0089303F" w:rsidRPr="005B5B1D" w:rsidRDefault="00977C0B" w:rsidP="00977C0B">
            <w:pPr>
              <w:rPr>
                <w:sz w:val="18"/>
                <w:szCs w:val="18"/>
              </w:rPr>
            </w:pPr>
            <w:r w:rsidRPr="005B5B1D">
              <w:rPr>
                <w:sz w:val="18"/>
                <w:szCs w:val="18"/>
                <w:lang w:val="en-GB"/>
              </w:rPr>
              <w:t>0.33</w:t>
            </w:r>
            <w:r w:rsidRPr="005B5B1D">
              <w:rPr>
                <w:sz w:val="18"/>
                <w:szCs w:val="18"/>
              </w:rPr>
              <w:t xml:space="preserve"> </w:t>
            </w:r>
          </w:p>
        </w:tc>
      </w:tr>
      <w:tr w:rsidR="00977C0B" w:rsidRPr="00977C0B" w:rsidTr="005B5B1D">
        <w:trPr>
          <w:trHeight w:val="261"/>
          <w:jc w:val="center"/>
        </w:trPr>
        <w:tc>
          <w:tcPr>
            <w:tcW w:w="2448" w:type="dxa"/>
            <w:tcBorders>
              <w:top w:val="single" w:sz="8" w:space="0" w:color="FFFFFF"/>
              <w:left w:val="single" w:sz="8" w:space="0" w:color="FFFFFF"/>
              <w:bottom w:val="single" w:sz="8" w:space="0" w:color="FFFFFF"/>
              <w:right w:val="single" w:sz="8" w:space="0" w:color="FFFFFF"/>
            </w:tcBorders>
            <w:shd w:val="clear" w:color="auto" w:fill="5B9BD5"/>
            <w:tcMar>
              <w:top w:w="13" w:type="dxa"/>
              <w:left w:w="108" w:type="dxa"/>
              <w:bottom w:w="0" w:type="dxa"/>
              <w:right w:w="108" w:type="dxa"/>
            </w:tcMar>
            <w:hideMark/>
          </w:tcPr>
          <w:p w:rsidR="0089303F" w:rsidRPr="005B5B1D" w:rsidRDefault="00977C0B" w:rsidP="00977C0B">
            <w:pPr>
              <w:rPr>
                <w:sz w:val="18"/>
                <w:szCs w:val="18"/>
              </w:rPr>
            </w:pPr>
            <w:r w:rsidRPr="005B5B1D">
              <w:rPr>
                <w:b/>
                <w:bCs/>
                <w:sz w:val="18"/>
                <w:szCs w:val="18"/>
              </w:rPr>
              <w:t xml:space="preserve">Number of control symbols </w:t>
            </w:r>
          </w:p>
        </w:tc>
        <w:tc>
          <w:tcPr>
            <w:tcW w:w="1350" w:type="dxa"/>
            <w:tcBorders>
              <w:top w:val="single" w:sz="8" w:space="0" w:color="FFFFFF"/>
              <w:left w:val="single" w:sz="8" w:space="0" w:color="FFFFFF"/>
              <w:bottom w:val="single" w:sz="8" w:space="0" w:color="FFFFFF"/>
              <w:right w:val="single" w:sz="8" w:space="0" w:color="FFFFFF"/>
            </w:tcBorders>
            <w:shd w:val="clear" w:color="auto" w:fill="D2DEEF"/>
            <w:tcMar>
              <w:top w:w="13" w:type="dxa"/>
              <w:left w:w="108" w:type="dxa"/>
              <w:bottom w:w="0" w:type="dxa"/>
              <w:right w:w="108" w:type="dxa"/>
            </w:tcMar>
            <w:hideMark/>
          </w:tcPr>
          <w:p w:rsidR="0089303F" w:rsidRPr="005B5B1D" w:rsidRDefault="00977C0B" w:rsidP="00977C0B">
            <w:pPr>
              <w:rPr>
                <w:sz w:val="18"/>
                <w:szCs w:val="18"/>
              </w:rPr>
            </w:pPr>
            <w:r w:rsidRPr="005B5B1D">
              <w:rPr>
                <w:sz w:val="18"/>
                <w:szCs w:val="18"/>
                <w:lang w:val="en-GB"/>
              </w:rPr>
              <w:t> </w:t>
            </w:r>
            <w:r w:rsidRPr="005B5B1D">
              <w:rPr>
                <w:sz w:val="18"/>
                <w:szCs w:val="18"/>
              </w:rPr>
              <w:t xml:space="preserve"> </w:t>
            </w:r>
          </w:p>
        </w:tc>
        <w:tc>
          <w:tcPr>
            <w:tcW w:w="4953" w:type="dxa"/>
            <w:tcBorders>
              <w:top w:val="single" w:sz="8" w:space="0" w:color="FFFFFF"/>
              <w:left w:val="single" w:sz="8" w:space="0" w:color="FFFFFF"/>
              <w:bottom w:val="single" w:sz="8" w:space="0" w:color="FFFFFF"/>
              <w:right w:val="single" w:sz="8" w:space="0" w:color="FFFFFF"/>
            </w:tcBorders>
            <w:shd w:val="clear" w:color="auto" w:fill="D2DEEF"/>
            <w:tcMar>
              <w:top w:w="13" w:type="dxa"/>
              <w:left w:w="108" w:type="dxa"/>
              <w:bottom w:w="0" w:type="dxa"/>
              <w:right w:w="108" w:type="dxa"/>
            </w:tcMar>
            <w:hideMark/>
          </w:tcPr>
          <w:p w:rsidR="0089303F" w:rsidRPr="005B5B1D" w:rsidRDefault="00977C0B" w:rsidP="00977C0B">
            <w:pPr>
              <w:rPr>
                <w:sz w:val="18"/>
                <w:szCs w:val="18"/>
              </w:rPr>
            </w:pPr>
            <w:r w:rsidRPr="005B5B1D">
              <w:rPr>
                <w:sz w:val="18"/>
                <w:szCs w:val="18"/>
              </w:rPr>
              <w:t xml:space="preserve">2 </w:t>
            </w:r>
          </w:p>
        </w:tc>
      </w:tr>
      <w:tr w:rsidR="00977C0B" w:rsidRPr="00977C0B" w:rsidTr="005B5B1D">
        <w:trPr>
          <w:trHeight w:val="261"/>
          <w:jc w:val="center"/>
        </w:trPr>
        <w:tc>
          <w:tcPr>
            <w:tcW w:w="2448" w:type="dxa"/>
            <w:tcBorders>
              <w:top w:val="single" w:sz="8" w:space="0" w:color="FFFFFF"/>
              <w:left w:val="single" w:sz="8" w:space="0" w:color="FFFFFF"/>
              <w:bottom w:val="single" w:sz="8" w:space="0" w:color="FFFFFF"/>
              <w:right w:val="single" w:sz="8" w:space="0" w:color="FFFFFF"/>
            </w:tcBorders>
            <w:shd w:val="clear" w:color="auto" w:fill="5B9BD5"/>
            <w:tcMar>
              <w:top w:w="13" w:type="dxa"/>
              <w:left w:w="108" w:type="dxa"/>
              <w:bottom w:w="0" w:type="dxa"/>
              <w:right w:w="108" w:type="dxa"/>
            </w:tcMar>
            <w:hideMark/>
          </w:tcPr>
          <w:p w:rsidR="0089303F" w:rsidRPr="005B5B1D" w:rsidRDefault="00977C0B" w:rsidP="00977C0B">
            <w:pPr>
              <w:rPr>
                <w:sz w:val="18"/>
                <w:szCs w:val="18"/>
              </w:rPr>
            </w:pPr>
            <w:r w:rsidRPr="005B5B1D">
              <w:rPr>
                <w:b/>
                <w:bCs/>
                <w:sz w:val="18"/>
                <w:szCs w:val="18"/>
              </w:rPr>
              <w:t xml:space="preserve">PDSCH mapping type </w:t>
            </w:r>
          </w:p>
        </w:tc>
        <w:tc>
          <w:tcPr>
            <w:tcW w:w="1350" w:type="dxa"/>
            <w:tcBorders>
              <w:top w:val="single" w:sz="8" w:space="0" w:color="FFFFFF"/>
              <w:left w:val="single" w:sz="8" w:space="0" w:color="FFFFFF"/>
              <w:bottom w:val="single" w:sz="8" w:space="0" w:color="FFFFFF"/>
              <w:right w:val="single" w:sz="8" w:space="0" w:color="FFFFFF"/>
            </w:tcBorders>
            <w:shd w:val="clear" w:color="auto" w:fill="EAEFF7"/>
            <w:tcMar>
              <w:top w:w="13" w:type="dxa"/>
              <w:left w:w="108" w:type="dxa"/>
              <w:bottom w:w="0" w:type="dxa"/>
              <w:right w:w="108" w:type="dxa"/>
            </w:tcMar>
            <w:hideMark/>
          </w:tcPr>
          <w:p w:rsidR="0089303F" w:rsidRPr="005B5B1D" w:rsidRDefault="00977C0B" w:rsidP="00977C0B">
            <w:pPr>
              <w:rPr>
                <w:sz w:val="18"/>
                <w:szCs w:val="18"/>
              </w:rPr>
            </w:pPr>
            <w:r w:rsidRPr="005B5B1D">
              <w:rPr>
                <w:sz w:val="18"/>
                <w:szCs w:val="18"/>
                <w:lang w:val="en-GB"/>
              </w:rPr>
              <w:t> </w:t>
            </w:r>
            <w:r w:rsidRPr="005B5B1D">
              <w:rPr>
                <w:sz w:val="18"/>
                <w:szCs w:val="18"/>
              </w:rPr>
              <w:t xml:space="preserve"> </w:t>
            </w:r>
          </w:p>
        </w:tc>
        <w:tc>
          <w:tcPr>
            <w:tcW w:w="4953" w:type="dxa"/>
            <w:tcBorders>
              <w:top w:val="single" w:sz="8" w:space="0" w:color="FFFFFF"/>
              <w:left w:val="single" w:sz="8" w:space="0" w:color="FFFFFF"/>
              <w:bottom w:val="single" w:sz="8" w:space="0" w:color="FFFFFF"/>
              <w:right w:val="single" w:sz="8" w:space="0" w:color="FFFFFF"/>
            </w:tcBorders>
            <w:shd w:val="clear" w:color="auto" w:fill="EAEFF7"/>
            <w:tcMar>
              <w:top w:w="13" w:type="dxa"/>
              <w:left w:w="108" w:type="dxa"/>
              <w:bottom w:w="0" w:type="dxa"/>
              <w:right w:w="108" w:type="dxa"/>
            </w:tcMar>
            <w:hideMark/>
          </w:tcPr>
          <w:p w:rsidR="0089303F" w:rsidRPr="005B5B1D" w:rsidRDefault="00977C0B" w:rsidP="00977C0B">
            <w:pPr>
              <w:rPr>
                <w:sz w:val="18"/>
                <w:szCs w:val="18"/>
              </w:rPr>
            </w:pPr>
            <w:r w:rsidRPr="005B5B1D">
              <w:rPr>
                <w:sz w:val="18"/>
                <w:szCs w:val="18"/>
              </w:rPr>
              <w:t xml:space="preserve">Type A </w:t>
            </w:r>
          </w:p>
        </w:tc>
      </w:tr>
      <w:tr w:rsidR="00977C0B" w:rsidRPr="00977C0B" w:rsidTr="005B5B1D">
        <w:trPr>
          <w:trHeight w:val="261"/>
          <w:jc w:val="center"/>
        </w:trPr>
        <w:tc>
          <w:tcPr>
            <w:tcW w:w="2448" w:type="dxa"/>
            <w:tcBorders>
              <w:top w:val="single" w:sz="8" w:space="0" w:color="FFFFFF"/>
              <w:left w:val="single" w:sz="8" w:space="0" w:color="FFFFFF"/>
              <w:bottom w:val="single" w:sz="8" w:space="0" w:color="FFFFFF"/>
              <w:right w:val="single" w:sz="8" w:space="0" w:color="FFFFFF"/>
            </w:tcBorders>
            <w:shd w:val="clear" w:color="auto" w:fill="5B9BD5"/>
            <w:tcMar>
              <w:top w:w="13" w:type="dxa"/>
              <w:left w:w="108" w:type="dxa"/>
              <w:bottom w:w="0" w:type="dxa"/>
              <w:right w:w="108" w:type="dxa"/>
            </w:tcMar>
            <w:hideMark/>
          </w:tcPr>
          <w:p w:rsidR="0089303F" w:rsidRPr="005B5B1D" w:rsidRDefault="00977C0B" w:rsidP="00977C0B">
            <w:pPr>
              <w:rPr>
                <w:sz w:val="18"/>
                <w:szCs w:val="18"/>
              </w:rPr>
            </w:pPr>
            <w:r w:rsidRPr="005B5B1D">
              <w:rPr>
                <w:b/>
                <w:bCs/>
                <w:sz w:val="18"/>
                <w:szCs w:val="18"/>
              </w:rPr>
              <w:t xml:space="preserve">Information Bit Payload </w:t>
            </w:r>
          </w:p>
        </w:tc>
        <w:tc>
          <w:tcPr>
            <w:tcW w:w="1350" w:type="dxa"/>
            <w:tcBorders>
              <w:top w:val="single" w:sz="8" w:space="0" w:color="FFFFFF"/>
              <w:left w:val="single" w:sz="8" w:space="0" w:color="FFFFFF"/>
              <w:bottom w:val="single" w:sz="8" w:space="0" w:color="FFFFFF"/>
              <w:right w:val="single" w:sz="8" w:space="0" w:color="FFFFFF"/>
            </w:tcBorders>
            <w:shd w:val="clear" w:color="auto" w:fill="D2DEEF"/>
            <w:tcMar>
              <w:top w:w="13" w:type="dxa"/>
              <w:left w:w="108" w:type="dxa"/>
              <w:bottom w:w="0" w:type="dxa"/>
              <w:right w:w="108" w:type="dxa"/>
            </w:tcMar>
            <w:hideMark/>
          </w:tcPr>
          <w:p w:rsidR="0089303F" w:rsidRPr="005B5B1D" w:rsidRDefault="00977C0B" w:rsidP="00977C0B">
            <w:pPr>
              <w:rPr>
                <w:sz w:val="18"/>
                <w:szCs w:val="18"/>
              </w:rPr>
            </w:pPr>
            <w:r w:rsidRPr="005B5B1D">
              <w:rPr>
                <w:sz w:val="18"/>
                <w:szCs w:val="18"/>
                <w:lang w:val="en-GB"/>
              </w:rPr>
              <w:t> </w:t>
            </w:r>
            <w:r w:rsidRPr="005B5B1D">
              <w:rPr>
                <w:sz w:val="18"/>
                <w:szCs w:val="18"/>
              </w:rPr>
              <w:t xml:space="preserve"> </w:t>
            </w:r>
          </w:p>
        </w:tc>
        <w:tc>
          <w:tcPr>
            <w:tcW w:w="4953" w:type="dxa"/>
            <w:tcBorders>
              <w:top w:val="single" w:sz="8" w:space="0" w:color="FFFFFF"/>
              <w:left w:val="single" w:sz="8" w:space="0" w:color="FFFFFF"/>
              <w:bottom w:val="single" w:sz="8" w:space="0" w:color="FFFFFF"/>
              <w:right w:val="single" w:sz="8" w:space="0" w:color="FFFFFF"/>
            </w:tcBorders>
            <w:shd w:val="clear" w:color="auto" w:fill="D2DEEF"/>
            <w:tcMar>
              <w:top w:w="13" w:type="dxa"/>
              <w:left w:w="108" w:type="dxa"/>
              <w:bottom w:w="0" w:type="dxa"/>
              <w:right w:w="108" w:type="dxa"/>
            </w:tcMar>
            <w:hideMark/>
          </w:tcPr>
          <w:p w:rsidR="0089303F" w:rsidRPr="005B5B1D" w:rsidRDefault="00977C0B" w:rsidP="00977C0B">
            <w:pPr>
              <w:rPr>
                <w:sz w:val="18"/>
                <w:szCs w:val="18"/>
              </w:rPr>
            </w:pPr>
            <w:r w:rsidRPr="005B5B1D">
              <w:rPr>
                <w:sz w:val="18"/>
                <w:szCs w:val="18"/>
                <w:lang w:val="en-GB"/>
              </w:rPr>
              <w:t> </w:t>
            </w:r>
            <w:r w:rsidRPr="005B5B1D">
              <w:rPr>
                <w:sz w:val="18"/>
                <w:szCs w:val="18"/>
              </w:rPr>
              <w:t xml:space="preserve"> </w:t>
            </w:r>
          </w:p>
        </w:tc>
      </w:tr>
      <w:tr w:rsidR="00977C0B" w:rsidRPr="00977C0B" w:rsidTr="005B5B1D">
        <w:trPr>
          <w:trHeight w:val="261"/>
          <w:jc w:val="center"/>
        </w:trPr>
        <w:tc>
          <w:tcPr>
            <w:tcW w:w="2448" w:type="dxa"/>
            <w:tcBorders>
              <w:top w:val="single" w:sz="8" w:space="0" w:color="FFFFFF"/>
              <w:left w:val="single" w:sz="8" w:space="0" w:color="FFFFFF"/>
              <w:bottom w:val="single" w:sz="8" w:space="0" w:color="FFFFFF"/>
              <w:right w:val="single" w:sz="8" w:space="0" w:color="FFFFFF"/>
            </w:tcBorders>
            <w:shd w:val="clear" w:color="auto" w:fill="5B9BD5"/>
            <w:tcMar>
              <w:top w:w="13" w:type="dxa"/>
              <w:left w:w="108" w:type="dxa"/>
              <w:bottom w:w="0" w:type="dxa"/>
              <w:right w:w="108" w:type="dxa"/>
            </w:tcMar>
            <w:hideMark/>
          </w:tcPr>
          <w:p w:rsidR="0089303F" w:rsidRPr="005B5B1D" w:rsidRDefault="00977C0B" w:rsidP="00977C0B">
            <w:pPr>
              <w:rPr>
                <w:sz w:val="18"/>
                <w:szCs w:val="18"/>
              </w:rPr>
            </w:pPr>
            <w:r w:rsidRPr="005B5B1D">
              <w:rPr>
                <w:b/>
                <w:bCs/>
                <w:sz w:val="18"/>
                <w:szCs w:val="18"/>
              </w:rPr>
              <w:t xml:space="preserve">For slots with RMSI </w:t>
            </w:r>
          </w:p>
        </w:tc>
        <w:tc>
          <w:tcPr>
            <w:tcW w:w="1350" w:type="dxa"/>
            <w:tcBorders>
              <w:top w:val="single" w:sz="8" w:space="0" w:color="FFFFFF"/>
              <w:left w:val="single" w:sz="8" w:space="0" w:color="FFFFFF"/>
              <w:bottom w:val="single" w:sz="8" w:space="0" w:color="FFFFFF"/>
              <w:right w:val="single" w:sz="8" w:space="0" w:color="FFFFFF"/>
            </w:tcBorders>
            <w:shd w:val="clear" w:color="auto" w:fill="EAEFF7"/>
            <w:tcMar>
              <w:top w:w="13" w:type="dxa"/>
              <w:left w:w="108" w:type="dxa"/>
              <w:bottom w:w="0" w:type="dxa"/>
              <w:right w:w="108" w:type="dxa"/>
            </w:tcMar>
            <w:hideMark/>
          </w:tcPr>
          <w:p w:rsidR="0089303F" w:rsidRPr="005B5B1D" w:rsidRDefault="00977C0B" w:rsidP="00977C0B">
            <w:pPr>
              <w:rPr>
                <w:sz w:val="18"/>
                <w:szCs w:val="18"/>
              </w:rPr>
            </w:pPr>
            <w:r w:rsidRPr="005B5B1D">
              <w:rPr>
                <w:sz w:val="18"/>
                <w:szCs w:val="18"/>
              </w:rPr>
              <w:t xml:space="preserve">Bits </w:t>
            </w:r>
          </w:p>
        </w:tc>
        <w:tc>
          <w:tcPr>
            <w:tcW w:w="4953" w:type="dxa"/>
            <w:tcBorders>
              <w:top w:val="single" w:sz="8" w:space="0" w:color="FFFFFF"/>
              <w:left w:val="single" w:sz="8" w:space="0" w:color="FFFFFF"/>
              <w:bottom w:val="single" w:sz="8" w:space="0" w:color="FFFFFF"/>
              <w:right w:val="single" w:sz="8" w:space="0" w:color="FFFFFF"/>
            </w:tcBorders>
            <w:shd w:val="clear" w:color="auto" w:fill="EAEFF7"/>
            <w:tcMar>
              <w:top w:w="13" w:type="dxa"/>
              <w:left w:w="108" w:type="dxa"/>
              <w:bottom w:w="0" w:type="dxa"/>
              <w:right w:w="108" w:type="dxa"/>
            </w:tcMar>
            <w:hideMark/>
          </w:tcPr>
          <w:p w:rsidR="0089303F" w:rsidRPr="005B5B1D" w:rsidRDefault="00977C0B" w:rsidP="00977C0B">
            <w:pPr>
              <w:rPr>
                <w:b/>
                <w:sz w:val="18"/>
                <w:szCs w:val="18"/>
              </w:rPr>
            </w:pPr>
            <w:r w:rsidRPr="005B5B1D">
              <w:rPr>
                <w:b/>
                <w:sz w:val="18"/>
                <w:szCs w:val="18"/>
                <w:lang w:val="en-GB"/>
              </w:rPr>
              <w:t>1864</w:t>
            </w:r>
            <w:r w:rsidRPr="005B5B1D">
              <w:rPr>
                <w:b/>
                <w:sz w:val="18"/>
                <w:szCs w:val="18"/>
              </w:rPr>
              <w:t xml:space="preserve"> </w:t>
            </w:r>
          </w:p>
        </w:tc>
      </w:tr>
      <w:tr w:rsidR="00977C0B" w:rsidRPr="00977C0B" w:rsidTr="005B5B1D">
        <w:trPr>
          <w:trHeight w:val="261"/>
          <w:jc w:val="center"/>
        </w:trPr>
        <w:tc>
          <w:tcPr>
            <w:tcW w:w="2448" w:type="dxa"/>
            <w:tcBorders>
              <w:top w:val="single" w:sz="8" w:space="0" w:color="FFFFFF"/>
              <w:left w:val="single" w:sz="8" w:space="0" w:color="FFFFFF"/>
              <w:bottom w:val="single" w:sz="8" w:space="0" w:color="FFFFFF"/>
              <w:right w:val="single" w:sz="8" w:space="0" w:color="FFFFFF"/>
            </w:tcBorders>
            <w:shd w:val="clear" w:color="auto" w:fill="5B9BD5"/>
            <w:tcMar>
              <w:top w:w="13" w:type="dxa"/>
              <w:left w:w="108" w:type="dxa"/>
              <w:bottom w:w="0" w:type="dxa"/>
              <w:right w:w="108" w:type="dxa"/>
            </w:tcMar>
            <w:hideMark/>
          </w:tcPr>
          <w:p w:rsidR="0089303F" w:rsidRPr="005B5B1D" w:rsidRDefault="00977C0B" w:rsidP="00977C0B">
            <w:pPr>
              <w:rPr>
                <w:sz w:val="18"/>
                <w:szCs w:val="18"/>
              </w:rPr>
            </w:pPr>
            <w:r w:rsidRPr="005B5B1D">
              <w:rPr>
                <w:b/>
                <w:bCs/>
                <w:sz w:val="18"/>
                <w:szCs w:val="18"/>
              </w:rPr>
              <w:t xml:space="preserve">Number of Code Blocks per slot </w:t>
            </w:r>
          </w:p>
        </w:tc>
        <w:tc>
          <w:tcPr>
            <w:tcW w:w="1350" w:type="dxa"/>
            <w:tcBorders>
              <w:top w:val="single" w:sz="8" w:space="0" w:color="FFFFFF"/>
              <w:left w:val="single" w:sz="8" w:space="0" w:color="FFFFFF"/>
              <w:bottom w:val="single" w:sz="8" w:space="0" w:color="FFFFFF"/>
              <w:right w:val="single" w:sz="8" w:space="0" w:color="FFFFFF"/>
            </w:tcBorders>
            <w:shd w:val="clear" w:color="auto" w:fill="D2DEEF"/>
            <w:tcMar>
              <w:top w:w="13" w:type="dxa"/>
              <w:left w:w="108" w:type="dxa"/>
              <w:bottom w:w="0" w:type="dxa"/>
              <w:right w:w="108" w:type="dxa"/>
            </w:tcMar>
            <w:hideMark/>
          </w:tcPr>
          <w:p w:rsidR="0089303F" w:rsidRPr="005B5B1D" w:rsidRDefault="00977C0B" w:rsidP="00977C0B">
            <w:pPr>
              <w:rPr>
                <w:sz w:val="18"/>
                <w:szCs w:val="18"/>
              </w:rPr>
            </w:pPr>
            <w:r w:rsidRPr="005B5B1D">
              <w:rPr>
                <w:sz w:val="18"/>
                <w:szCs w:val="18"/>
                <w:lang w:val="en-GB"/>
              </w:rPr>
              <w:t> </w:t>
            </w:r>
            <w:r w:rsidRPr="005B5B1D">
              <w:rPr>
                <w:sz w:val="18"/>
                <w:szCs w:val="18"/>
              </w:rPr>
              <w:t xml:space="preserve"> </w:t>
            </w:r>
          </w:p>
        </w:tc>
        <w:tc>
          <w:tcPr>
            <w:tcW w:w="4953" w:type="dxa"/>
            <w:tcBorders>
              <w:top w:val="single" w:sz="8" w:space="0" w:color="FFFFFF"/>
              <w:left w:val="single" w:sz="8" w:space="0" w:color="FFFFFF"/>
              <w:bottom w:val="single" w:sz="8" w:space="0" w:color="FFFFFF"/>
              <w:right w:val="single" w:sz="8" w:space="0" w:color="FFFFFF"/>
            </w:tcBorders>
            <w:shd w:val="clear" w:color="auto" w:fill="D2DEEF"/>
            <w:tcMar>
              <w:top w:w="13" w:type="dxa"/>
              <w:left w:w="108" w:type="dxa"/>
              <w:bottom w:w="0" w:type="dxa"/>
              <w:right w:w="108" w:type="dxa"/>
            </w:tcMar>
            <w:hideMark/>
          </w:tcPr>
          <w:p w:rsidR="0089303F" w:rsidRPr="005B5B1D" w:rsidRDefault="00977C0B" w:rsidP="00977C0B">
            <w:pPr>
              <w:rPr>
                <w:sz w:val="18"/>
                <w:szCs w:val="18"/>
              </w:rPr>
            </w:pPr>
            <w:r w:rsidRPr="005B5B1D">
              <w:rPr>
                <w:sz w:val="18"/>
                <w:szCs w:val="18"/>
              </w:rPr>
              <w:t xml:space="preserve">1 </w:t>
            </w:r>
          </w:p>
        </w:tc>
      </w:tr>
      <w:tr w:rsidR="00977C0B" w:rsidRPr="00977C0B" w:rsidTr="005B5B1D">
        <w:trPr>
          <w:trHeight w:val="261"/>
          <w:jc w:val="center"/>
        </w:trPr>
        <w:tc>
          <w:tcPr>
            <w:tcW w:w="2448" w:type="dxa"/>
            <w:tcBorders>
              <w:top w:val="single" w:sz="8" w:space="0" w:color="FFFFFF"/>
              <w:left w:val="single" w:sz="8" w:space="0" w:color="FFFFFF"/>
              <w:bottom w:val="single" w:sz="8" w:space="0" w:color="FFFFFF"/>
              <w:right w:val="single" w:sz="8" w:space="0" w:color="FFFFFF"/>
            </w:tcBorders>
            <w:shd w:val="clear" w:color="auto" w:fill="5B9BD5"/>
            <w:tcMar>
              <w:top w:w="13" w:type="dxa"/>
              <w:left w:w="108" w:type="dxa"/>
              <w:bottom w:w="0" w:type="dxa"/>
              <w:right w:w="108" w:type="dxa"/>
            </w:tcMar>
            <w:hideMark/>
          </w:tcPr>
          <w:p w:rsidR="0089303F" w:rsidRPr="005B5B1D" w:rsidRDefault="00977C0B" w:rsidP="00977C0B">
            <w:pPr>
              <w:rPr>
                <w:sz w:val="18"/>
                <w:szCs w:val="18"/>
              </w:rPr>
            </w:pPr>
            <w:r w:rsidRPr="005B5B1D">
              <w:rPr>
                <w:b/>
                <w:bCs/>
                <w:sz w:val="18"/>
                <w:szCs w:val="18"/>
              </w:rPr>
              <w:t xml:space="preserve">Binary Channel Bits Per slot </w:t>
            </w:r>
          </w:p>
        </w:tc>
        <w:tc>
          <w:tcPr>
            <w:tcW w:w="1350" w:type="dxa"/>
            <w:tcBorders>
              <w:top w:val="single" w:sz="8" w:space="0" w:color="FFFFFF"/>
              <w:left w:val="single" w:sz="8" w:space="0" w:color="FFFFFF"/>
              <w:bottom w:val="single" w:sz="8" w:space="0" w:color="FFFFFF"/>
              <w:right w:val="single" w:sz="8" w:space="0" w:color="FFFFFF"/>
            </w:tcBorders>
            <w:shd w:val="clear" w:color="auto" w:fill="EAEFF7"/>
            <w:tcMar>
              <w:top w:w="13" w:type="dxa"/>
              <w:left w:w="108" w:type="dxa"/>
              <w:bottom w:w="0" w:type="dxa"/>
              <w:right w:w="108" w:type="dxa"/>
            </w:tcMar>
            <w:hideMark/>
          </w:tcPr>
          <w:p w:rsidR="0089303F" w:rsidRPr="005B5B1D" w:rsidRDefault="00977C0B" w:rsidP="00977C0B">
            <w:pPr>
              <w:rPr>
                <w:sz w:val="18"/>
                <w:szCs w:val="18"/>
              </w:rPr>
            </w:pPr>
            <w:r w:rsidRPr="005B5B1D">
              <w:rPr>
                <w:sz w:val="18"/>
                <w:szCs w:val="18"/>
                <w:lang w:val="en-GB"/>
              </w:rPr>
              <w:t> </w:t>
            </w:r>
            <w:r w:rsidRPr="005B5B1D">
              <w:rPr>
                <w:sz w:val="18"/>
                <w:szCs w:val="18"/>
              </w:rPr>
              <w:t xml:space="preserve"> </w:t>
            </w:r>
          </w:p>
        </w:tc>
        <w:tc>
          <w:tcPr>
            <w:tcW w:w="4953" w:type="dxa"/>
            <w:tcBorders>
              <w:top w:val="single" w:sz="8" w:space="0" w:color="FFFFFF"/>
              <w:left w:val="single" w:sz="8" w:space="0" w:color="FFFFFF"/>
              <w:bottom w:val="single" w:sz="8" w:space="0" w:color="FFFFFF"/>
              <w:right w:val="single" w:sz="8" w:space="0" w:color="FFFFFF"/>
            </w:tcBorders>
            <w:shd w:val="clear" w:color="auto" w:fill="EAEFF7"/>
            <w:tcMar>
              <w:top w:w="13" w:type="dxa"/>
              <w:left w:w="108" w:type="dxa"/>
              <w:bottom w:w="0" w:type="dxa"/>
              <w:right w:w="108" w:type="dxa"/>
            </w:tcMar>
            <w:hideMark/>
          </w:tcPr>
          <w:p w:rsidR="0089303F" w:rsidRPr="005B5B1D" w:rsidRDefault="00977C0B" w:rsidP="00977C0B">
            <w:pPr>
              <w:rPr>
                <w:sz w:val="18"/>
                <w:szCs w:val="18"/>
              </w:rPr>
            </w:pPr>
            <w:r w:rsidRPr="005B5B1D">
              <w:rPr>
                <w:sz w:val="18"/>
                <w:szCs w:val="18"/>
                <w:lang w:val="en-GB"/>
              </w:rPr>
              <w:t> </w:t>
            </w:r>
            <w:r w:rsidRPr="005B5B1D">
              <w:rPr>
                <w:sz w:val="18"/>
                <w:szCs w:val="18"/>
              </w:rPr>
              <w:t xml:space="preserve"> </w:t>
            </w:r>
          </w:p>
        </w:tc>
      </w:tr>
      <w:tr w:rsidR="00977C0B" w:rsidRPr="00977C0B" w:rsidTr="005B5B1D">
        <w:trPr>
          <w:trHeight w:val="261"/>
          <w:jc w:val="center"/>
        </w:trPr>
        <w:tc>
          <w:tcPr>
            <w:tcW w:w="2448" w:type="dxa"/>
            <w:tcBorders>
              <w:top w:val="single" w:sz="8" w:space="0" w:color="FFFFFF"/>
              <w:left w:val="single" w:sz="8" w:space="0" w:color="FFFFFF"/>
              <w:bottom w:val="single" w:sz="8" w:space="0" w:color="FFFFFF"/>
              <w:right w:val="single" w:sz="8" w:space="0" w:color="FFFFFF"/>
            </w:tcBorders>
            <w:shd w:val="clear" w:color="auto" w:fill="5B9BD5"/>
            <w:tcMar>
              <w:top w:w="13" w:type="dxa"/>
              <w:left w:w="108" w:type="dxa"/>
              <w:bottom w:w="0" w:type="dxa"/>
              <w:right w:w="108" w:type="dxa"/>
            </w:tcMar>
            <w:hideMark/>
          </w:tcPr>
          <w:p w:rsidR="0089303F" w:rsidRPr="005B5B1D" w:rsidRDefault="00977C0B" w:rsidP="00977C0B">
            <w:pPr>
              <w:rPr>
                <w:sz w:val="18"/>
                <w:szCs w:val="18"/>
              </w:rPr>
            </w:pPr>
            <w:r w:rsidRPr="005B5B1D">
              <w:rPr>
                <w:b/>
                <w:bCs/>
                <w:sz w:val="18"/>
                <w:szCs w:val="18"/>
              </w:rPr>
              <w:t xml:space="preserve">For slots with RMSI </w:t>
            </w:r>
          </w:p>
        </w:tc>
        <w:tc>
          <w:tcPr>
            <w:tcW w:w="1350" w:type="dxa"/>
            <w:tcBorders>
              <w:top w:val="single" w:sz="8" w:space="0" w:color="FFFFFF"/>
              <w:left w:val="single" w:sz="8" w:space="0" w:color="FFFFFF"/>
              <w:bottom w:val="single" w:sz="8" w:space="0" w:color="FFFFFF"/>
              <w:right w:val="single" w:sz="8" w:space="0" w:color="FFFFFF"/>
            </w:tcBorders>
            <w:shd w:val="clear" w:color="auto" w:fill="D2DEEF"/>
            <w:tcMar>
              <w:top w:w="13" w:type="dxa"/>
              <w:left w:w="108" w:type="dxa"/>
              <w:bottom w:w="0" w:type="dxa"/>
              <w:right w:w="108" w:type="dxa"/>
            </w:tcMar>
            <w:hideMark/>
          </w:tcPr>
          <w:p w:rsidR="0089303F" w:rsidRPr="005B5B1D" w:rsidRDefault="00977C0B" w:rsidP="00977C0B">
            <w:pPr>
              <w:rPr>
                <w:sz w:val="18"/>
                <w:szCs w:val="18"/>
              </w:rPr>
            </w:pPr>
            <w:r w:rsidRPr="005B5B1D">
              <w:rPr>
                <w:sz w:val="18"/>
                <w:szCs w:val="18"/>
              </w:rPr>
              <w:t xml:space="preserve">Bits </w:t>
            </w:r>
          </w:p>
        </w:tc>
        <w:tc>
          <w:tcPr>
            <w:tcW w:w="4953" w:type="dxa"/>
            <w:tcBorders>
              <w:top w:val="single" w:sz="8" w:space="0" w:color="FFFFFF"/>
              <w:left w:val="single" w:sz="8" w:space="0" w:color="FFFFFF"/>
              <w:bottom w:val="single" w:sz="8" w:space="0" w:color="FFFFFF"/>
              <w:right w:val="single" w:sz="8" w:space="0" w:color="FFFFFF"/>
            </w:tcBorders>
            <w:shd w:val="clear" w:color="auto" w:fill="D2DEEF"/>
            <w:tcMar>
              <w:top w:w="13" w:type="dxa"/>
              <w:left w:w="108" w:type="dxa"/>
              <w:bottom w:w="0" w:type="dxa"/>
              <w:right w:w="108" w:type="dxa"/>
            </w:tcMar>
            <w:hideMark/>
          </w:tcPr>
          <w:p w:rsidR="0089303F" w:rsidRPr="005B5B1D" w:rsidRDefault="00977C0B" w:rsidP="00977C0B">
            <w:pPr>
              <w:rPr>
                <w:sz w:val="18"/>
                <w:szCs w:val="18"/>
              </w:rPr>
            </w:pPr>
            <w:r w:rsidRPr="005B5B1D">
              <w:rPr>
                <w:sz w:val="18"/>
                <w:szCs w:val="18"/>
              </w:rPr>
              <w:t xml:space="preserve">6048 </w:t>
            </w:r>
          </w:p>
        </w:tc>
      </w:tr>
      <w:tr w:rsidR="00977C0B" w:rsidRPr="00977C0B" w:rsidTr="005B5B1D">
        <w:trPr>
          <w:trHeight w:val="261"/>
          <w:jc w:val="center"/>
        </w:trPr>
        <w:tc>
          <w:tcPr>
            <w:tcW w:w="2448" w:type="dxa"/>
            <w:tcBorders>
              <w:top w:val="single" w:sz="8" w:space="0" w:color="FFFFFF"/>
              <w:left w:val="single" w:sz="8" w:space="0" w:color="FFFFFF"/>
              <w:bottom w:val="single" w:sz="8" w:space="0" w:color="FFFFFF"/>
              <w:right w:val="single" w:sz="8" w:space="0" w:color="FFFFFF"/>
            </w:tcBorders>
            <w:shd w:val="clear" w:color="auto" w:fill="5B9BD5"/>
            <w:tcMar>
              <w:top w:w="13" w:type="dxa"/>
              <w:left w:w="108" w:type="dxa"/>
              <w:bottom w:w="0" w:type="dxa"/>
              <w:right w:w="108" w:type="dxa"/>
            </w:tcMar>
            <w:hideMark/>
          </w:tcPr>
          <w:p w:rsidR="0089303F" w:rsidRPr="005B5B1D" w:rsidRDefault="00977C0B" w:rsidP="00977C0B">
            <w:pPr>
              <w:rPr>
                <w:sz w:val="18"/>
                <w:szCs w:val="18"/>
              </w:rPr>
            </w:pPr>
            <w:r w:rsidRPr="005B5B1D">
              <w:rPr>
                <w:b/>
                <w:bCs/>
                <w:sz w:val="18"/>
                <w:szCs w:val="18"/>
              </w:rPr>
              <w:t xml:space="preserve">Side condition (PDSCH SNR) </w:t>
            </w:r>
          </w:p>
        </w:tc>
        <w:tc>
          <w:tcPr>
            <w:tcW w:w="1350" w:type="dxa"/>
            <w:tcBorders>
              <w:top w:val="single" w:sz="8" w:space="0" w:color="FFFFFF"/>
              <w:left w:val="single" w:sz="8" w:space="0" w:color="FFFFFF"/>
              <w:bottom w:val="single" w:sz="8" w:space="0" w:color="FFFFFF"/>
              <w:right w:val="single" w:sz="8" w:space="0" w:color="FFFFFF"/>
            </w:tcBorders>
            <w:shd w:val="clear" w:color="auto" w:fill="EAEFF7"/>
            <w:tcMar>
              <w:top w:w="13" w:type="dxa"/>
              <w:left w:w="108" w:type="dxa"/>
              <w:bottom w:w="0" w:type="dxa"/>
              <w:right w:w="108" w:type="dxa"/>
            </w:tcMar>
            <w:hideMark/>
          </w:tcPr>
          <w:p w:rsidR="0089303F" w:rsidRPr="005B5B1D" w:rsidRDefault="00977C0B" w:rsidP="00977C0B">
            <w:pPr>
              <w:rPr>
                <w:sz w:val="18"/>
                <w:szCs w:val="18"/>
              </w:rPr>
            </w:pPr>
            <w:r w:rsidRPr="005B5B1D">
              <w:rPr>
                <w:sz w:val="18"/>
                <w:szCs w:val="18"/>
              </w:rPr>
              <w:t xml:space="preserve">dB </w:t>
            </w:r>
          </w:p>
        </w:tc>
        <w:tc>
          <w:tcPr>
            <w:tcW w:w="4953" w:type="dxa"/>
            <w:tcBorders>
              <w:top w:val="single" w:sz="8" w:space="0" w:color="FFFFFF"/>
              <w:left w:val="single" w:sz="8" w:space="0" w:color="FFFFFF"/>
              <w:bottom w:val="single" w:sz="8" w:space="0" w:color="FFFFFF"/>
              <w:right w:val="single" w:sz="8" w:space="0" w:color="FFFFFF"/>
            </w:tcBorders>
            <w:shd w:val="clear" w:color="auto" w:fill="EAEFF7"/>
            <w:tcMar>
              <w:top w:w="13" w:type="dxa"/>
              <w:left w:w="108" w:type="dxa"/>
              <w:bottom w:w="0" w:type="dxa"/>
              <w:right w:w="108" w:type="dxa"/>
            </w:tcMar>
            <w:hideMark/>
          </w:tcPr>
          <w:p w:rsidR="0089303F" w:rsidRPr="005B5B1D" w:rsidRDefault="00977C0B" w:rsidP="00977C0B">
            <w:pPr>
              <w:rPr>
                <w:sz w:val="18"/>
                <w:szCs w:val="18"/>
              </w:rPr>
            </w:pPr>
            <w:r w:rsidRPr="005B5B1D">
              <w:rPr>
                <w:sz w:val="18"/>
                <w:szCs w:val="18"/>
              </w:rPr>
              <w:t xml:space="preserve">-6 </w:t>
            </w:r>
          </w:p>
        </w:tc>
      </w:tr>
      <w:tr w:rsidR="00977C0B" w:rsidRPr="00977C0B" w:rsidTr="005B5B1D">
        <w:trPr>
          <w:trHeight w:val="261"/>
          <w:jc w:val="center"/>
        </w:trPr>
        <w:tc>
          <w:tcPr>
            <w:tcW w:w="2448" w:type="dxa"/>
            <w:tcBorders>
              <w:top w:val="single" w:sz="8" w:space="0" w:color="FFFFFF"/>
              <w:left w:val="single" w:sz="8" w:space="0" w:color="FFFFFF"/>
              <w:bottom w:val="single" w:sz="8" w:space="0" w:color="FFFFFF"/>
              <w:right w:val="single" w:sz="8" w:space="0" w:color="FFFFFF"/>
            </w:tcBorders>
            <w:shd w:val="clear" w:color="auto" w:fill="5B9BD5"/>
            <w:tcMar>
              <w:top w:w="13" w:type="dxa"/>
              <w:left w:w="108" w:type="dxa"/>
              <w:bottom w:w="0" w:type="dxa"/>
              <w:right w:w="108" w:type="dxa"/>
            </w:tcMar>
            <w:hideMark/>
          </w:tcPr>
          <w:p w:rsidR="0089303F" w:rsidRPr="005B5B1D" w:rsidRDefault="00977C0B" w:rsidP="00977C0B">
            <w:pPr>
              <w:rPr>
                <w:sz w:val="18"/>
                <w:szCs w:val="18"/>
              </w:rPr>
            </w:pPr>
            <w:r w:rsidRPr="005B5B1D">
              <w:rPr>
                <w:b/>
                <w:bCs/>
                <w:sz w:val="18"/>
                <w:szCs w:val="18"/>
              </w:rPr>
              <w:t xml:space="preserve">Propagation channel model </w:t>
            </w:r>
          </w:p>
        </w:tc>
        <w:tc>
          <w:tcPr>
            <w:tcW w:w="1350" w:type="dxa"/>
            <w:tcBorders>
              <w:top w:val="single" w:sz="8" w:space="0" w:color="FFFFFF"/>
              <w:left w:val="single" w:sz="8" w:space="0" w:color="FFFFFF"/>
              <w:bottom w:val="single" w:sz="8" w:space="0" w:color="FFFFFF"/>
              <w:right w:val="single" w:sz="8" w:space="0" w:color="FFFFFF"/>
            </w:tcBorders>
            <w:shd w:val="clear" w:color="auto" w:fill="D2DEEF"/>
            <w:tcMar>
              <w:top w:w="13" w:type="dxa"/>
              <w:left w:w="108" w:type="dxa"/>
              <w:bottom w:w="0" w:type="dxa"/>
              <w:right w:w="108" w:type="dxa"/>
            </w:tcMar>
            <w:hideMark/>
          </w:tcPr>
          <w:p w:rsidR="0089303F" w:rsidRPr="005B5B1D" w:rsidRDefault="00977C0B" w:rsidP="00977C0B">
            <w:pPr>
              <w:rPr>
                <w:sz w:val="18"/>
                <w:szCs w:val="18"/>
              </w:rPr>
            </w:pPr>
            <w:r w:rsidRPr="005B5B1D">
              <w:rPr>
                <w:sz w:val="18"/>
                <w:szCs w:val="18"/>
              </w:rPr>
              <w:t xml:space="preserve">  </w:t>
            </w:r>
          </w:p>
        </w:tc>
        <w:tc>
          <w:tcPr>
            <w:tcW w:w="4953" w:type="dxa"/>
            <w:tcBorders>
              <w:top w:val="single" w:sz="8" w:space="0" w:color="FFFFFF"/>
              <w:left w:val="single" w:sz="8" w:space="0" w:color="FFFFFF"/>
              <w:bottom w:val="single" w:sz="8" w:space="0" w:color="FFFFFF"/>
              <w:right w:val="single" w:sz="8" w:space="0" w:color="FFFFFF"/>
            </w:tcBorders>
            <w:shd w:val="clear" w:color="auto" w:fill="D2DEEF"/>
            <w:tcMar>
              <w:top w:w="13" w:type="dxa"/>
              <w:left w:w="108" w:type="dxa"/>
              <w:bottom w:w="0" w:type="dxa"/>
              <w:right w:w="108" w:type="dxa"/>
            </w:tcMar>
            <w:hideMark/>
          </w:tcPr>
          <w:p w:rsidR="0089303F" w:rsidRPr="005B5B1D" w:rsidRDefault="00977C0B" w:rsidP="00977C0B">
            <w:pPr>
              <w:rPr>
                <w:sz w:val="18"/>
                <w:szCs w:val="18"/>
              </w:rPr>
            </w:pPr>
            <w:r w:rsidRPr="005B5B1D">
              <w:rPr>
                <w:sz w:val="18"/>
                <w:szCs w:val="18"/>
              </w:rPr>
              <w:t xml:space="preserve">AWGN, TDLA30-10, TDLB100-400, TDLC300-100 </w:t>
            </w:r>
          </w:p>
        </w:tc>
      </w:tr>
      <w:tr w:rsidR="00977C0B" w:rsidRPr="00977C0B" w:rsidTr="005B5B1D">
        <w:trPr>
          <w:trHeight w:val="537"/>
          <w:jc w:val="center"/>
        </w:trPr>
        <w:tc>
          <w:tcPr>
            <w:tcW w:w="2448" w:type="dxa"/>
            <w:tcBorders>
              <w:top w:val="single" w:sz="8" w:space="0" w:color="FFFFFF"/>
              <w:left w:val="single" w:sz="8" w:space="0" w:color="FFFFFF"/>
              <w:bottom w:val="single" w:sz="8" w:space="0" w:color="FFFFFF"/>
              <w:right w:val="single" w:sz="8" w:space="0" w:color="FFFFFF"/>
            </w:tcBorders>
            <w:shd w:val="clear" w:color="auto" w:fill="5B9BD5"/>
            <w:tcMar>
              <w:top w:w="13" w:type="dxa"/>
              <w:left w:w="108" w:type="dxa"/>
              <w:bottom w:w="0" w:type="dxa"/>
              <w:right w:w="108" w:type="dxa"/>
            </w:tcMar>
            <w:hideMark/>
          </w:tcPr>
          <w:p w:rsidR="0089303F" w:rsidRPr="005B5B1D" w:rsidRDefault="00977C0B" w:rsidP="00977C0B">
            <w:pPr>
              <w:rPr>
                <w:sz w:val="18"/>
                <w:szCs w:val="18"/>
              </w:rPr>
            </w:pPr>
            <w:r w:rsidRPr="005B5B1D">
              <w:rPr>
                <w:b/>
                <w:bCs/>
                <w:sz w:val="18"/>
                <w:szCs w:val="18"/>
              </w:rPr>
              <w:t xml:space="preserve">Receiver assumption </w:t>
            </w:r>
          </w:p>
        </w:tc>
        <w:tc>
          <w:tcPr>
            <w:tcW w:w="1350" w:type="dxa"/>
            <w:tcBorders>
              <w:top w:val="single" w:sz="8" w:space="0" w:color="FFFFFF"/>
              <w:left w:val="single" w:sz="8" w:space="0" w:color="FFFFFF"/>
              <w:bottom w:val="single" w:sz="8" w:space="0" w:color="FFFFFF"/>
              <w:right w:val="single" w:sz="8" w:space="0" w:color="FFFFFF"/>
            </w:tcBorders>
            <w:shd w:val="clear" w:color="auto" w:fill="EAEFF7"/>
            <w:tcMar>
              <w:top w:w="13" w:type="dxa"/>
              <w:left w:w="108" w:type="dxa"/>
              <w:bottom w:w="0" w:type="dxa"/>
              <w:right w:w="108" w:type="dxa"/>
            </w:tcMar>
            <w:hideMark/>
          </w:tcPr>
          <w:p w:rsidR="0089303F" w:rsidRPr="005B5B1D" w:rsidRDefault="00977C0B" w:rsidP="00977C0B">
            <w:pPr>
              <w:rPr>
                <w:sz w:val="18"/>
                <w:szCs w:val="18"/>
              </w:rPr>
            </w:pPr>
            <w:r w:rsidRPr="005B5B1D">
              <w:rPr>
                <w:sz w:val="18"/>
                <w:szCs w:val="18"/>
              </w:rPr>
              <w:t xml:space="preserve">  </w:t>
            </w:r>
          </w:p>
        </w:tc>
        <w:tc>
          <w:tcPr>
            <w:tcW w:w="4953" w:type="dxa"/>
            <w:tcBorders>
              <w:top w:val="single" w:sz="8" w:space="0" w:color="FFFFFF"/>
              <w:left w:val="single" w:sz="8" w:space="0" w:color="FFFFFF"/>
              <w:bottom w:val="single" w:sz="8" w:space="0" w:color="FFFFFF"/>
              <w:right w:val="single" w:sz="8" w:space="0" w:color="FFFFFF"/>
            </w:tcBorders>
            <w:shd w:val="clear" w:color="auto" w:fill="EAEFF7"/>
            <w:tcMar>
              <w:top w:w="13" w:type="dxa"/>
              <w:left w:w="108" w:type="dxa"/>
              <w:bottom w:w="0" w:type="dxa"/>
              <w:right w:w="108" w:type="dxa"/>
            </w:tcMar>
            <w:hideMark/>
          </w:tcPr>
          <w:p w:rsidR="0089303F" w:rsidRPr="005B5B1D" w:rsidRDefault="00E5124E" w:rsidP="00977C0B">
            <w:pPr>
              <w:numPr>
                <w:ilvl w:val="0"/>
                <w:numId w:val="48"/>
              </w:numPr>
              <w:rPr>
                <w:sz w:val="18"/>
                <w:szCs w:val="18"/>
              </w:rPr>
            </w:pPr>
            <w:r w:rsidRPr="005B5B1D">
              <w:rPr>
                <w:sz w:val="18"/>
                <w:szCs w:val="18"/>
              </w:rPr>
              <w:t>Single shot detection</w:t>
            </w:r>
          </w:p>
          <w:p w:rsidR="0089303F" w:rsidRPr="005B5B1D" w:rsidRDefault="00E5124E" w:rsidP="00977C0B">
            <w:pPr>
              <w:numPr>
                <w:ilvl w:val="0"/>
                <w:numId w:val="48"/>
              </w:numPr>
              <w:rPr>
                <w:sz w:val="18"/>
                <w:szCs w:val="18"/>
              </w:rPr>
            </w:pPr>
            <w:r w:rsidRPr="005B5B1D">
              <w:rPr>
                <w:sz w:val="18"/>
                <w:szCs w:val="18"/>
              </w:rPr>
              <w:t xml:space="preserve">Soft-combining (2, 4 and 8 samples) </w:t>
            </w:r>
          </w:p>
        </w:tc>
      </w:tr>
      <w:tr w:rsidR="00977C0B" w:rsidRPr="00977C0B" w:rsidTr="005B5B1D">
        <w:trPr>
          <w:trHeight w:val="261"/>
          <w:jc w:val="center"/>
        </w:trPr>
        <w:tc>
          <w:tcPr>
            <w:tcW w:w="2448" w:type="dxa"/>
            <w:tcBorders>
              <w:top w:val="single" w:sz="8" w:space="0" w:color="FFFFFF"/>
              <w:left w:val="single" w:sz="8" w:space="0" w:color="FFFFFF"/>
              <w:bottom w:val="single" w:sz="8" w:space="0" w:color="FFFFFF"/>
              <w:right w:val="single" w:sz="8" w:space="0" w:color="FFFFFF"/>
            </w:tcBorders>
            <w:shd w:val="clear" w:color="auto" w:fill="5B9BD5"/>
            <w:tcMar>
              <w:top w:w="13" w:type="dxa"/>
              <w:left w:w="108" w:type="dxa"/>
              <w:bottom w:w="0" w:type="dxa"/>
              <w:right w:w="108" w:type="dxa"/>
            </w:tcMar>
            <w:hideMark/>
          </w:tcPr>
          <w:p w:rsidR="0089303F" w:rsidRPr="005B5B1D" w:rsidRDefault="00977C0B" w:rsidP="00977C0B">
            <w:pPr>
              <w:rPr>
                <w:sz w:val="18"/>
                <w:szCs w:val="18"/>
              </w:rPr>
            </w:pPr>
            <w:r w:rsidRPr="005B5B1D">
              <w:rPr>
                <w:b/>
                <w:bCs/>
                <w:sz w:val="18"/>
                <w:szCs w:val="18"/>
              </w:rPr>
              <w:t xml:space="preserve">SIB1 transmission period </w:t>
            </w:r>
          </w:p>
        </w:tc>
        <w:tc>
          <w:tcPr>
            <w:tcW w:w="1350" w:type="dxa"/>
            <w:tcBorders>
              <w:top w:val="single" w:sz="8" w:space="0" w:color="FFFFFF"/>
              <w:left w:val="single" w:sz="8" w:space="0" w:color="FFFFFF"/>
              <w:bottom w:val="single" w:sz="8" w:space="0" w:color="FFFFFF"/>
              <w:right w:val="single" w:sz="8" w:space="0" w:color="FFFFFF"/>
            </w:tcBorders>
            <w:shd w:val="clear" w:color="auto" w:fill="D2DEEF"/>
            <w:tcMar>
              <w:top w:w="13" w:type="dxa"/>
              <w:left w:w="108" w:type="dxa"/>
              <w:bottom w:w="0" w:type="dxa"/>
              <w:right w:w="108" w:type="dxa"/>
            </w:tcMar>
            <w:hideMark/>
          </w:tcPr>
          <w:p w:rsidR="0089303F" w:rsidRPr="005B5B1D" w:rsidRDefault="00977C0B" w:rsidP="00977C0B">
            <w:pPr>
              <w:rPr>
                <w:sz w:val="18"/>
                <w:szCs w:val="18"/>
              </w:rPr>
            </w:pPr>
            <w:r w:rsidRPr="005B5B1D">
              <w:rPr>
                <w:sz w:val="18"/>
                <w:szCs w:val="18"/>
              </w:rPr>
              <w:t xml:space="preserve">ms </w:t>
            </w:r>
          </w:p>
        </w:tc>
        <w:tc>
          <w:tcPr>
            <w:tcW w:w="4953" w:type="dxa"/>
            <w:tcBorders>
              <w:top w:val="single" w:sz="8" w:space="0" w:color="FFFFFF"/>
              <w:left w:val="single" w:sz="8" w:space="0" w:color="FFFFFF"/>
              <w:bottom w:val="single" w:sz="8" w:space="0" w:color="FFFFFF"/>
              <w:right w:val="single" w:sz="8" w:space="0" w:color="FFFFFF"/>
            </w:tcBorders>
            <w:shd w:val="clear" w:color="auto" w:fill="D2DEEF"/>
            <w:tcMar>
              <w:top w:w="13" w:type="dxa"/>
              <w:left w:w="108" w:type="dxa"/>
              <w:bottom w:w="0" w:type="dxa"/>
              <w:right w:w="108" w:type="dxa"/>
            </w:tcMar>
            <w:hideMark/>
          </w:tcPr>
          <w:p w:rsidR="0089303F" w:rsidRPr="005B5B1D" w:rsidRDefault="00977C0B" w:rsidP="00977C0B">
            <w:pPr>
              <w:rPr>
                <w:sz w:val="18"/>
                <w:szCs w:val="18"/>
              </w:rPr>
            </w:pPr>
            <w:r w:rsidRPr="005B5B1D">
              <w:rPr>
                <w:sz w:val="18"/>
                <w:szCs w:val="18"/>
              </w:rPr>
              <w:t xml:space="preserve">20 </w:t>
            </w:r>
          </w:p>
        </w:tc>
      </w:tr>
      <w:tr w:rsidR="00977C0B" w:rsidRPr="00977C0B" w:rsidTr="005B5B1D">
        <w:trPr>
          <w:trHeight w:val="261"/>
          <w:jc w:val="center"/>
        </w:trPr>
        <w:tc>
          <w:tcPr>
            <w:tcW w:w="2448" w:type="dxa"/>
            <w:tcBorders>
              <w:top w:val="single" w:sz="8" w:space="0" w:color="FFFFFF"/>
              <w:left w:val="single" w:sz="8" w:space="0" w:color="FFFFFF"/>
              <w:bottom w:val="single" w:sz="8" w:space="0" w:color="FFFFFF"/>
              <w:right w:val="single" w:sz="8" w:space="0" w:color="FFFFFF"/>
            </w:tcBorders>
            <w:shd w:val="clear" w:color="auto" w:fill="5B9BD5"/>
            <w:tcMar>
              <w:top w:w="13" w:type="dxa"/>
              <w:left w:w="108" w:type="dxa"/>
              <w:bottom w:w="0" w:type="dxa"/>
              <w:right w:w="108" w:type="dxa"/>
            </w:tcMar>
            <w:hideMark/>
          </w:tcPr>
          <w:p w:rsidR="0089303F" w:rsidRPr="005B5B1D" w:rsidRDefault="00977C0B" w:rsidP="00977C0B">
            <w:pPr>
              <w:rPr>
                <w:sz w:val="18"/>
                <w:szCs w:val="18"/>
              </w:rPr>
            </w:pPr>
            <w:r w:rsidRPr="005B5B1D">
              <w:rPr>
                <w:b/>
                <w:bCs/>
                <w:sz w:val="18"/>
                <w:szCs w:val="18"/>
              </w:rPr>
              <w:t xml:space="preserve">Metric </w:t>
            </w:r>
          </w:p>
        </w:tc>
        <w:tc>
          <w:tcPr>
            <w:tcW w:w="1350" w:type="dxa"/>
            <w:tcBorders>
              <w:top w:val="single" w:sz="8" w:space="0" w:color="FFFFFF"/>
              <w:left w:val="single" w:sz="8" w:space="0" w:color="FFFFFF"/>
              <w:bottom w:val="single" w:sz="8" w:space="0" w:color="FFFFFF"/>
              <w:right w:val="single" w:sz="8" w:space="0" w:color="FFFFFF"/>
            </w:tcBorders>
            <w:shd w:val="clear" w:color="auto" w:fill="EAEFF7"/>
            <w:tcMar>
              <w:top w:w="13" w:type="dxa"/>
              <w:left w:w="108" w:type="dxa"/>
              <w:bottom w:w="0" w:type="dxa"/>
              <w:right w:w="108" w:type="dxa"/>
            </w:tcMar>
            <w:hideMark/>
          </w:tcPr>
          <w:p w:rsidR="0089303F" w:rsidRPr="005B5B1D" w:rsidRDefault="00977C0B" w:rsidP="00977C0B">
            <w:pPr>
              <w:rPr>
                <w:sz w:val="18"/>
                <w:szCs w:val="18"/>
              </w:rPr>
            </w:pPr>
            <w:r w:rsidRPr="005B5B1D">
              <w:rPr>
                <w:sz w:val="18"/>
                <w:szCs w:val="18"/>
              </w:rPr>
              <w:t xml:space="preserve">  </w:t>
            </w:r>
          </w:p>
        </w:tc>
        <w:tc>
          <w:tcPr>
            <w:tcW w:w="4953" w:type="dxa"/>
            <w:tcBorders>
              <w:top w:val="single" w:sz="8" w:space="0" w:color="FFFFFF"/>
              <w:left w:val="single" w:sz="8" w:space="0" w:color="FFFFFF"/>
              <w:bottom w:val="single" w:sz="8" w:space="0" w:color="FFFFFF"/>
              <w:right w:val="single" w:sz="8" w:space="0" w:color="FFFFFF"/>
            </w:tcBorders>
            <w:shd w:val="clear" w:color="auto" w:fill="EAEFF7"/>
            <w:tcMar>
              <w:top w:w="13" w:type="dxa"/>
              <w:left w:w="108" w:type="dxa"/>
              <w:bottom w:w="0" w:type="dxa"/>
              <w:right w:w="108" w:type="dxa"/>
            </w:tcMar>
            <w:hideMark/>
          </w:tcPr>
          <w:p w:rsidR="0089303F" w:rsidRPr="005B5B1D" w:rsidRDefault="00977C0B" w:rsidP="00977C0B">
            <w:pPr>
              <w:rPr>
                <w:sz w:val="18"/>
                <w:szCs w:val="18"/>
              </w:rPr>
            </w:pPr>
            <w:r w:rsidRPr="005B5B1D">
              <w:rPr>
                <w:sz w:val="18"/>
                <w:szCs w:val="18"/>
              </w:rPr>
              <w:t xml:space="preserve">95% of SIB1 acquisition success rate </w:t>
            </w:r>
          </w:p>
        </w:tc>
      </w:tr>
      <w:tr w:rsidR="00977C0B" w:rsidRPr="00977C0B" w:rsidTr="005B5B1D">
        <w:trPr>
          <w:trHeight w:val="31"/>
          <w:jc w:val="center"/>
        </w:trPr>
        <w:tc>
          <w:tcPr>
            <w:tcW w:w="8751" w:type="dxa"/>
            <w:gridSpan w:val="3"/>
            <w:tcBorders>
              <w:top w:val="single" w:sz="8" w:space="0" w:color="FFFFFF"/>
              <w:left w:val="single" w:sz="8" w:space="0" w:color="FFFFFF"/>
              <w:bottom w:val="single" w:sz="8" w:space="0" w:color="FFFFFF"/>
              <w:right w:val="single" w:sz="8" w:space="0" w:color="FFFFFF"/>
            </w:tcBorders>
            <w:shd w:val="clear" w:color="auto" w:fill="5B9BD5"/>
            <w:tcMar>
              <w:top w:w="13" w:type="dxa"/>
              <w:left w:w="108" w:type="dxa"/>
              <w:bottom w:w="0" w:type="dxa"/>
              <w:right w:w="108" w:type="dxa"/>
            </w:tcMar>
            <w:hideMark/>
          </w:tcPr>
          <w:p w:rsidR="0089303F" w:rsidRPr="005B5B1D" w:rsidRDefault="00977C0B" w:rsidP="00977C0B">
            <w:pPr>
              <w:rPr>
                <w:sz w:val="18"/>
                <w:szCs w:val="18"/>
              </w:rPr>
            </w:pPr>
            <w:r w:rsidRPr="005B5B1D">
              <w:rPr>
                <w:b/>
                <w:bCs/>
                <w:sz w:val="18"/>
                <w:szCs w:val="18"/>
              </w:rPr>
              <w:t xml:space="preserve">Derived based on the PDSCH DMRS assumption: dmrs-TypeA-Position=2, dmrs-Type=1, dmrs-AdditonalPositions=2,  maxLength=1, Antenna port index: 1000, and Number of PDSCH DMRS CDM group(s) without data: 1. </w:t>
            </w:r>
          </w:p>
        </w:tc>
      </w:tr>
    </w:tbl>
    <w:p w:rsidR="00977C0B" w:rsidRDefault="00977C0B" w:rsidP="00D316DD"/>
    <w:p w:rsidR="005B5B1D" w:rsidRDefault="005B5B1D">
      <w:pPr>
        <w:spacing w:after="0" w:line="240" w:lineRule="auto"/>
      </w:pPr>
      <w:r>
        <w:br w:type="page"/>
      </w:r>
    </w:p>
    <w:p w:rsidR="00977C0B" w:rsidRPr="00D316DD" w:rsidRDefault="00977C0B" w:rsidP="00D316DD"/>
    <w:p w:rsidR="00CE0D5E" w:rsidRPr="000C45FD" w:rsidRDefault="00141644" w:rsidP="00CE0D5E">
      <w:pPr>
        <w:pStyle w:val="1"/>
        <w:numPr>
          <w:ilvl w:val="0"/>
          <w:numId w:val="2"/>
        </w:numPr>
        <w:rPr>
          <w:rFonts w:ascii="Calibri" w:hAnsi="Calibri"/>
          <w:lang w:eastAsia="zh-CN"/>
        </w:rPr>
      </w:pPr>
      <w:r>
        <w:rPr>
          <w:rFonts w:ascii="Calibri" w:hAnsi="Calibri"/>
        </w:rPr>
        <w:t>Summary</w:t>
      </w:r>
    </w:p>
    <w:p w:rsidR="00687081" w:rsidRDefault="006F7557" w:rsidP="001E7AC0">
      <w:pPr>
        <w:adjustRightInd w:val="0"/>
        <w:snapToGrid w:val="0"/>
        <w:spacing w:before="180" w:after="120"/>
        <w:jc w:val="both"/>
      </w:pPr>
      <w:r w:rsidRPr="00650D2F">
        <w:rPr>
          <w:rFonts w:hint="eastAsia"/>
        </w:rPr>
        <w:t xml:space="preserve">In this </w:t>
      </w:r>
      <w:r w:rsidRPr="00650D2F">
        <w:t>paper,</w:t>
      </w:r>
      <w:r w:rsidR="00FB24ED" w:rsidRPr="00650D2F">
        <w:rPr>
          <w:rFonts w:hint="eastAsia"/>
        </w:rPr>
        <w:t xml:space="preserve"> </w:t>
      </w:r>
      <w:r w:rsidR="00650D2F">
        <w:t xml:space="preserve">simulation result for SI reading has been provided. And the observation is given: </w:t>
      </w:r>
    </w:p>
    <w:p w:rsidR="008356FD" w:rsidRPr="00650D2F" w:rsidRDefault="008356FD" w:rsidP="001E7AC0">
      <w:pPr>
        <w:adjustRightInd w:val="0"/>
        <w:snapToGrid w:val="0"/>
        <w:spacing w:before="180" w:after="120"/>
        <w:jc w:val="both"/>
      </w:pPr>
      <w:r>
        <w:fldChar w:fldCharType="begin"/>
      </w:r>
      <w:r>
        <w:instrText xml:space="preserve"> REF _Ref32583870 \h </w:instrText>
      </w:r>
      <w:r>
        <w:fldChar w:fldCharType="separate"/>
      </w:r>
      <w:r w:rsidRPr="00977C0B">
        <w:rPr>
          <w:rFonts w:ascii="Calibri" w:eastAsia="SimSun" w:hAnsi="Calibri" w:cs="Arial"/>
          <w:b/>
          <w:bCs/>
        </w:rPr>
        <w:t xml:space="preserve">Observation </w:t>
      </w:r>
      <w:r w:rsidRPr="00977C0B">
        <w:rPr>
          <w:rFonts w:ascii="Calibri" w:eastAsia="SimSun" w:hAnsi="Calibri" w:cs="Arial"/>
          <w:b/>
          <w:bCs/>
          <w:noProof/>
        </w:rPr>
        <w:t>1</w:t>
      </w:r>
      <w:r>
        <w:rPr>
          <w:rFonts w:ascii="Calibri" w:eastAsia="SimSun" w:hAnsi="Calibri" w:cs="Arial"/>
          <w:b/>
          <w:bCs/>
        </w:rPr>
        <w:t xml:space="preserve">: </w:t>
      </w:r>
      <w:r>
        <w:rPr>
          <w:b/>
        </w:rPr>
        <w:t xml:space="preserve">To meet </w:t>
      </w:r>
      <w:r w:rsidRPr="00650D2F">
        <w:rPr>
          <w:b/>
        </w:rPr>
        <w:t xml:space="preserve">95% of decoding success rate, </w:t>
      </w:r>
      <w:r>
        <w:rPr>
          <w:b/>
          <w:lang w:val="en-GB"/>
        </w:rPr>
        <w:t>8, 5</w:t>
      </w:r>
      <w:r w:rsidRPr="00650D2F">
        <w:rPr>
          <w:b/>
          <w:lang w:val="en-GB"/>
        </w:rPr>
        <w:t xml:space="preserve">, </w:t>
      </w:r>
      <w:r>
        <w:rPr>
          <w:b/>
          <w:lang w:val="en-GB"/>
        </w:rPr>
        <w:t xml:space="preserve">3, and 2 </w:t>
      </w:r>
      <w:r w:rsidRPr="00650D2F">
        <w:rPr>
          <w:b/>
          <w:lang w:val="en-GB"/>
        </w:rPr>
        <w:t xml:space="preserve">PDSCH samples </w:t>
      </w:r>
      <w:r>
        <w:rPr>
          <w:b/>
          <w:lang w:val="en-GB"/>
        </w:rPr>
        <w:t>are required under</w:t>
      </w:r>
      <w:r w:rsidRPr="00650D2F">
        <w:rPr>
          <w:b/>
          <w:lang w:val="en-GB"/>
        </w:rPr>
        <w:t xml:space="preserve"> SNR </w:t>
      </w:r>
      <w:r>
        <w:rPr>
          <w:b/>
          <w:lang w:val="en-GB"/>
        </w:rPr>
        <w:t>condition of -3dB, -2</w:t>
      </w:r>
      <w:r w:rsidRPr="00650D2F">
        <w:rPr>
          <w:b/>
          <w:lang w:val="en-GB"/>
        </w:rPr>
        <w:t xml:space="preserve">dB, </w:t>
      </w:r>
      <w:r>
        <w:rPr>
          <w:b/>
          <w:lang w:val="en-GB"/>
        </w:rPr>
        <w:t xml:space="preserve">-1dB and 0 </w:t>
      </w:r>
      <w:r w:rsidRPr="00650D2F">
        <w:rPr>
          <w:b/>
          <w:lang w:val="en-GB"/>
        </w:rPr>
        <w:t>dB, respectively</w:t>
      </w:r>
      <w:r w:rsidRPr="00650D2F">
        <w:rPr>
          <w:b/>
        </w:rPr>
        <w:t>.</w:t>
      </w:r>
      <w:r>
        <w:fldChar w:fldCharType="end"/>
      </w:r>
    </w:p>
    <w:p w:rsidR="00D63646" w:rsidRPr="00192E1A" w:rsidRDefault="000F20AC" w:rsidP="00021661">
      <w:pPr>
        <w:pStyle w:val="1"/>
        <w:ind w:left="0" w:firstLine="0"/>
        <w:rPr>
          <w:rFonts w:ascii="Calibri" w:hAnsi="Calibri"/>
        </w:rPr>
      </w:pPr>
      <w:r w:rsidRPr="00192E1A">
        <w:rPr>
          <w:rFonts w:ascii="Calibri" w:hAnsi="Calibri"/>
        </w:rPr>
        <w:t>References</w:t>
      </w:r>
    </w:p>
    <w:p w:rsidR="00B5473B" w:rsidRPr="005470E7" w:rsidRDefault="00B5473B" w:rsidP="00B5473B">
      <w:pPr>
        <w:rPr>
          <w:lang w:eastAsia="en-US"/>
        </w:rPr>
      </w:pPr>
      <w:r w:rsidRPr="005470E7">
        <w:rPr>
          <w:lang w:val="en-GB" w:eastAsia="en-US"/>
        </w:rPr>
        <w:t xml:space="preserve">[1] </w:t>
      </w:r>
      <w:r w:rsidR="005470E7" w:rsidRPr="005470E7">
        <w:rPr>
          <w:lang w:val="en-GB" w:eastAsia="en-US"/>
        </w:rPr>
        <w:t>R4-1915777</w:t>
      </w:r>
      <w:r w:rsidRPr="005470E7">
        <w:rPr>
          <w:lang w:val="en-GB" w:eastAsia="en-US"/>
        </w:rPr>
        <w:t xml:space="preserve">, </w:t>
      </w:r>
      <w:r w:rsidRPr="005470E7">
        <w:rPr>
          <w:lang w:eastAsia="en-US"/>
        </w:rPr>
        <w:t xml:space="preserve">WF on </w:t>
      </w:r>
      <w:r w:rsidR="005470E7" w:rsidRPr="005470E7">
        <w:rPr>
          <w:lang w:eastAsia="en-US"/>
        </w:rPr>
        <w:t xml:space="preserve">NR-U </w:t>
      </w:r>
      <w:r w:rsidRPr="005470E7">
        <w:rPr>
          <w:lang w:eastAsia="en-US"/>
        </w:rPr>
        <w:t xml:space="preserve">RRM </w:t>
      </w:r>
      <w:r w:rsidR="005470E7" w:rsidRPr="005470E7">
        <w:rPr>
          <w:lang w:eastAsia="en-US"/>
        </w:rPr>
        <w:t>Requirements</w:t>
      </w:r>
      <w:r w:rsidRPr="005470E7">
        <w:rPr>
          <w:lang w:eastAsia="en-US"/>
        </w:rPr>
        <w:t>, Ericsson.</w:t>
      </w:r>
    </w:p>
    <w:p w:rsidR="00C80529" w:rsidRPr="00A4463B" w:rsidRDefault="00C80529" w:rsidP="00B5473B">
      <w:pPr>
        <w:rPr>
          <w:rFonts w:eastAsia="新細明體" w:cs="Calibri"/>
          <w:color w:val="0D0D0D"/>
        </w:rPr>
      </w:pPr>
    </w:p>
    <w:p w:rsidR="00650D2F" w:rsidRPr="00A4463B" w:rsidRDefault="00650D2F">
      <w:pPr>
        <w:rPr>
          <w:rFonts w:eastAsia="新細明體" w:cs="Calibri"/>
          <w:color w:val="0D0D0D"/>
        </w:rPr>
      </w:pPr>
    </w:p>
    <w:sectPr w:rsidR="00650D2F" w:rsidRPr="00A4463B"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26AD" w:rsidRDefault="00D626AD">
      <w:r>
        <w:separator/>
      </w:r>
    </w:p>
  </w:endnote>
  <w:endnote w:type="continuationSeparator" w:id="0">
    <w:p w:rsidR="00D626AD" w:rsidRDefault="00D626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Lucida Grande">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26AD" w:rsidRDefault="00D626AD">
      <w:r>
        <w:separator/>
      </w:r>
    </w:p>
  </w:footnote>
  <w:footnote w:type="continuationSeparator" w:id="0">
    <w:p w:rsidR="00D626AD" w:rsidRDefault="00D626A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41543"/>
    <w:multiLevelType w:val="hybridMultilevel"/>
    <w:tmpl w:val="9EE89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3D5278"/>
    <w:multiLevelType w:val="hybridMultilevel"/>
    <w:tmpl w:val="5FCA4262"/>
    <w:lvl w:ilvl="0" w:tplc="E254449A">
      <w:start w:val="15"/>
      <w:numFmt w:val="bullet"/>
      <w:lvlText w:val="-"/>
      <w:lvlJc w:val="left"/>
      <w:pPr>
        <w:ind w:left="1495" w:hanging="360"/>
      </w:pPr>
      <w:rPr>
        <w:rFonts w:ascii="Arial" w:eastAsiaTheme="minorEastAsia" w:hAnsi="Arial" w:cs="Arial" w:hint="default"/>
      </w:rPr>
    </w:lvl>
    <w:lvl w:ilvl="1" w:tplc="40090003" w:tentative="1">
      <w:start w:val="1"/>
      <w:numFmt w:val="bullet"/>
      <w:lvlText w:val="o"/>
      <w:lvlJc w:val="left"/>
      <w:pPr>
        <w:ind w:left="2215" w:hanging="360"/>
      </w:pPr>
      <w:rPr>
        <w:rFonts w:ascii="Courier New" w:hAnsi="Courier New" w:cs="Courier New" w:hint="default"/>
      </w:rPr>
    </w:lvl>
    <w:lvl w:ilvl="2" w:tplc="40090005" w:tentative="1">
      <w:start w:val="1"/>
      <w:numFmt w:val="bullet"/>
      <w:lvlText w:val=""/>
      <w:lvlJc w:val="left"/>
      <w:pPr>
        <w:ind w:left="2935" w:hanging="360"/>
      </w:pPr>
      <w:rPr>
        <w:rFonts w:ascii="Wingdings" w:hAnsi="Wingdings" w:hint="default"/>
      </w:rPr>
    </w:lvl>
    <w:lvl w:ilvl="3" w:tplc="40090001" w:tentative="1">
      <w:start w:val="1"/>
      <w:numFmt w:val="bullet"/>
      <w:lvlText w:val=""/>
      <w:lvlJc w:val="left"/>
      <w:pPr>
        <w:ind w:left="3655" w:hanging="360"/>
      </w:pPr>
      <w:rPr>
        <w:rFonts w:ascii="Symbol" w:hAnsi="Symbol" w:hint="default"/>
      </w:rPr>
    </w:lvl>
    <w:lvl w:ilvl="4" w:tplc="40090003" w:tentative="1">
      <w:start w:val="1"/>
      <w:numFmt w:val="bullet"/>
      <w:lvlText w:val="o"/>
      <w:lvlJc w:val="left"/>
      <w:pPr>
        <w:ind w:left="4375" w:hanging="360"/>
      </w:pPr>
      <w:rPr>
        <w:rFonts w:ascii="Courier New" w:hAnsi="Courier New" w:cs="Courier New" w:hint="default"/>
      </w:rPr>
    </w:lvl>
    <w:lvl w:ilvl="5" w:tplc="40090005" w:tentative="1">
      <w:start w:val="1"/>
      <w:numFmt w:val="bullet"/>
      <w:lvlText w:val=""/>
      <w:lvlJc w:val="left"/>
      <w:pPr>
        <w:ind w:left="5095" w:hanging="360"/>
      </w:pPr>
      <w:rPr>
        <w:rFonts w:ascii="Wingdings" w:hAnsi="Wingdings" w:hint="default"/>
      </w:rPr>
    </w:lvl>
    <w:lvl w:ilvl="6" w:tplc="40090001" w:tentative="1">
      <w:start w:val="1"/>
      <w:numFmt w:val="bullet"/>
      <w:lvlText w:val=""/>
      <w:lvlJc w:val="left"/>
      <w:pPr>
        <w:ind w:left="5815" w:hanging="360"/>
      </w:pPr>
      <w:rPr>
        <w:rFonts w:ascii="Symbol" w:hAnsi="Symbol" w:hint="default"/>
      </w:rPr>
    </w:lvl>
    <w:lvl w:ilvl="7" w:tplc="40090003" w:tentative="1">
      <w:start w:val="1"/>
      <w:numFmt w:val="bullet"/>
      <w:lvlText w:val="o"/>
      <w:lvlJc w:val="left"/>
      <w:pPr>
        <w:ind w:left="6535" w:hanging="360"/>
      </w:pPr>
      <w:rPr>
        <w:rFonts w:ascii="Courier New" w:hAnsi="Courier New" w:cs="Courier New" w:hint="default"/>
      </w:rPr>
    </w:lvl>
    <w:lvl w:ilvl="8" w:tplc="40090005" w:tentative="1">
      <w:start w:val="1"/>
      <w:numFmt w:val="bullet"/>
      <w:lvlText w:val=""/>
      <w:lvlJc w:val="left"/>
      <w:pPr>
        <w:ind w:left="7255" w:hanging="360"/>
      </w:pPr>
      <w:rPr>
        <w:rFonts w:ascii="Wingdings" w:hAnsi="Wingdings" w:hint="default"/>
      </w:rPr>
    </w:lvl>
  </w:abstractNum>
  <w:abstractNum w:abstractNumId="2" w15:restartNumberingAfterBreak="0">
    <w:nsid w:val="063E1BAC"/>
    <w:multiLevelType w:val="hybridMultilevel"/>
    <w:tmpl w:val="7236FD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7A273E9"/>
    <w:multiLevelType w:val="hybridMultilevel"/>
    <w:tmpl w:val="FB98C34C"/>
    <w:lvl w:ilvl="0" w:tplc="0409000F">
      <w:start w:val="1"/>
      <w:numFmt w:val="decimal"/>
      <w:lvlText w:val="%1."/>
      <w:lvlJc w:val="left"/>
      <w:pPr>
        <w:ind w:left="700" w:hanging="480"/>
      </w:pPr>
    </w:lvl>
    <w:lvl w:ilvl="1" w:tplc="04090019" w:tentative="1">
      <w:start w:val="1"/>
      <w:numFmt w:val="ideographTraditional"/>
      <w:lvlText w:val="%2、"/>
      <w:lvlJc w:val="left"/>
      <w:pPr>
        <w:ind w:left="1180" w:hanging="480"/>
      </w:pPr>
    </w:lvl>
    <w:lvl w:ilvl="2" w:tplc="0409001B" w:tentative="1">
      <w:start w:val="1"/>
      <w:numFmt w:val="lowerRoman"/>
      <w:lvlText w:val="%3."/>
      <w:lvlJc w:val="right"/>
      <w:pPr>
        <w:ind w:left="1660" w:hanging="480"/>
      </w:pPr>
    </w:lvl>
    <w:lvl w:ilvl="3" w:tplc="0409000F" w:tentative="1">
      <w:start w:val="1"/>
      <w:numFmt w:val="decimal"/>
      <w:lvlText w:val="%4."/>
      <w:lvlJc w:val="left"/>
      <w:pPr>
        <w:ind w:left="2140" w:hanging="480"/>
      </w:pPr>
    </w:lvl>
    <w:lvl w:ilvl="4" w:tplc="04090019" w:tentative="1">
      <w:start w:val="1"/>
      <w:numFmt w:val="ideographTraditional"/>
      <w:lvlText w:val="%5、"/>
      <w:lvlJc w:val="left"/>
      <w:pPr>
        <w:ind w:left="2620" w:hanging="480"/>
      </w:pPr>
    </w:lvl>
    <w:lvl w:ilvl="5" w:tplc="0409001B" w:tentative="1">
      <w:start w:val="1"/>
      <w:numFmt w:val="lowerRoman"/>
      <w:lvlText w:val="%6."/>
      <w:lvlJc w:val="right"/>
      <w:pPr>
        <w:ind w:left="3100" w:hanging="480"/>
      </w:pPr>
    </w:lvl>
    <w:lvl w:ilvl="6" w:tplc="0409000F" w:tentative="1">
      <w:start w:val="1"/>
      <w:numFmt w:val="decimal"/>
      <w:lvlText w:val="%7."/>
      <w:lvlJc w:val="left"/>
      <w:pPr>
        <w:ind w:left="3580" w:hanging="480"/>
      </w:pPr>
    </w:lvl>
    <w:lvl w:ilvl="7" w:tplc="04090019" w:tentative="1">
      <w:start w:val="1"/>
      <w:numFmt w:val="ideographTraditional"/>
      <w:lvlText w:val="%8、"/>
      <w:lvlJc w:val="left"/>
      <w:pPr>
        <w:ind w:left="4060" w:hanging="480"/>
      </w:pPr>
    </w:lvl>
    <w:lvl w:ilvl="8" w:tplc="0409001B" w:tentative="1">
      <w:start w:val="1"/>
      <w:numFmt w:val="lowerRoman"/>
      <w:lvlText w:val="%9."/>
      <w:lvlJc w:val="right"/>
      <w:pPr>
        <w:ind w:left="4540" w:hanging="480"/>
      </w:pPr>
    </w:lvl>
  </w:abstractNum>
  <w:abstractNum w:abstractNumId="4" w15:restartNumberingAfterBreak="0">
    <w:nsid w:val="0B206E92"/>
    <w:multiLevelType w:val="hybridMultilevel"/>
    <w:tmpl w:val="4F944E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AD5D2F"/>
    <w:multiLevelType w:val="hybridMultilevel"/>
    <w:tmpl w:val="563EE646"/>
    <w:lvl w:ilvl="0" w:tplc="9A6EE254">
      <w:start w:val="1"/>
      <w:numFmt w:val="bullet"/>
      <w:lvlText w:val="•"/>
      <w:lvlJc w:val="left"/>
      <w:pPr>
        <w:tabs>
          <w:tab w:val="num" w:pos="720"/>
        </w:tabs>
        <w:ind w:left="720" w:hanging="360"/>
      </w:pPr>
      <w:rPr>
        <w:rFonts w:ascii="Arial" w:hAnsi="Arial" w:hint="default"/>
      </w:rPr>
    </w:lvl>
    <w:lvl w:ilvl="1" w:tplc="7570A3A4">
      <w:start w:val="39"/>
      <w:numFmt w:val="bullet"/>
      <w:lvlText w:val="•"/>
      <w:lvlJc w:val="left"/>
      <w:pPr>
        <w:tabs>
          <w:tab w:val="num" w:pos="1440"/>
        </w:tabs>
        <w:ind w:left="1440" w:hanging="360"/>
      </w:pPr>
      <w:rPr>
        <w:rFonts w:ascii="Arial" w:hAnsi="Arial" w:hint="default"/>
      </w:rPr>
    </w:lvl>
    <w:lvl w:ilvl="2" w:tplc="3B0EF46E">
      <w:start w:val="39"/>
      <w:numFmt w:val="bullet"/>
      <w:lvlText w:val="•"/>
      <w:lvlJc w:val="left"/>
      <w:pPr>
        <w:tabs>
          <w:tab w:val="num" w:pos="2160"/>
        </w:tabs>
        <w:ind w:left="2160" w:hanging="360"/>
      </w:pPr>
      <w:rPr>
        <w:rFonts w:ascii="Arial" w:hAnsi="Arial" w:hint="default"/>
      </w:rPr>
    </w:lvl>
    <w:lvl w:ilvl="3" w:tplc="BFF82E34" w:tentative="1">
      <w:start w:val="1"/>
      <w:numFmt w:val="bullet"/>
      <w:lvlText w:val="•"/>
      <w:lvlJc w:val="left"/>
      <w:pPr>
        <w:tabs>
          <w:tab w:val="num" w:pos="2880"/>
        </w:tabs>
        <w:ind w:left="2880" w:hanging="360"/>
      </w:pPr>
      <w:rPr>
        <w:rFonts w:ascii="Arial" w:hAnsi="Arial" w:hint="default"/>
      </w:rPr>
    </w:lvl>
    <w:lvl w:ilvl="4" w:tplc="02CCA4B4" w:tentative="1">
      <w:start w:val="1"/>
      <w:numFmt w:val="bullet"/>
      <w:lvlText w:val="•"/>
      <w:lvlJc w:val="left"/>
      <w:pPr>
        <w:tabs>
          <w:tab w:val="num" w:pos="3600"/>
        </w:tabs>
        <w:ind w:left="3600" w:hanging="360"/>
      </w:pPr>
      <w:rPr>
        <w:rFonts w:ascii="Arial" w:hAnsi="Arial" w:hint="default"/>
      </w:rPr>
    </w:lvl>
    <w:lvl w:ilvl="5" w:tplc="407C471E" w:tentative="1">
      <w:start w:val="1"/>
      <w:numFmt w:val="bullet"/>
      <w:lvlText w:val="•"/>
      <w:lvlJc w:val="left"/>
      <w:pPr>
        <w:tabs>
          <w:tab w:val="num" w:pos="4320"/>
        </w:tabs>
        <w:ind w:left="4320" w:hanging="360"/>
      </w:pPr>
      <w:rPr>
        <w:rFonts w:ascii="Arial" w:hAnsi="Arial" w:hint="default"/>
      </w:rPr>
    </w:lvl>
    <w:lvl w:ilvl="6" w:tplc="CB865A3E" w:tentative="1">
      <w:start w:val="1"/>
      <w:numFmt w:val="bullet"/>
      <w:lvlText w:val="•"/>
      <w:lvlJc w:val="left"/>
      <w:pPr>
        <w:tabs>
          <w:tab w:val="num" w:pos="5040"/>
        </w:tabs>
        <w:ind w:left="5040" w:hanging="360"/>
      </w:pPr>
      <w:rPr>
        <w:rFonts w:ascii="Arial" w:hAnsi="Arial" w:hint="default"/>
      </w:rPr>
    </w:lvl>
    <w:lvl w:ilvl="7" w:tplc="611E4B76" w:tentative="1">
      <w:start w:val="1"/>
      <w:numFmt w:val="bullet"/>
      <w:lvlText w:val="•"/>
      <w:lvlJc w:val="left"/>
      <w:pPr>
        <w:tabs>
          <w:tab w:val="num" w:pos="5760"/>
        </w:tabs>
        <w:ind w:left="5760" w:hanging="360"/>
      </w:pPr>
      <w:rPr>
        <w:rFonts w:ascii="Arial" w:hAnsi="Arial" w:hint="default"/>
      </w:rPr>
    </w:lvl>
    <w:lvl w:ilvl="8" w:tplc="6D04B32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137918"/>
    <w:multiLevelType w:val="hybridMultilevel"/>
    <w:tmpl w:val="E08A99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033800"/>
    <w:multiLevelType w:val="hybridMultilevel"/>
    <w:tmpl w:val="373A2C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8B5277"/>
    <w:multiLevelType w:val="hybridMultilevel"/>
    <w:tmpl w:val="D5162D3A"/>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04523E"/>
    <w:multiLevelType w:val="hybridMultilevel"/>
    <w:tmpl w:val="9C24B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306308"/>
    <w:multiLevelType w:val="hybridMultilevel"/>
    <w:tmpl w:val="FD5C5AD4"/>
    <w:lvl w:ilvl="0" w:tplc="041638C6">
      <w:start w:val="1"/>
      <w:numFmt w:val="bullet"/>
      <w:lvlText w:val="•"/>
      <w:lvlJc w:val="left"/>
      <w:pPr>
        <w:tabs>
          <w:tab w:val="num" w:pos="644"/>
        </w:tabs>
        <w:ind w:left="644" w:hanging="360"/>
      </w:pPr>
      <w:rPr>
        <w:rFonts w:ascii="Arial" w:hAnsi="Arial" w:hint="default"/>
      </w:rPr>
    </w:lvl>
    <w:lvl w:ilvl="1" w:tplc="8D1CDAB8">
      <w:start w:val="7109"/>
      <w:numFmt w:val="bullet"/>
      <w:lvlText w:val="–"/>
      <w:lvlJc w:val="left"/>
      <w:pPr>
        <w:tabs>
          <w:tab w:val="num" w:pos="1364"/>
        </w:tabs>
        <w:ind w:left="1364" w:hanging="360"/>
      </w:pPr>
      <w:rPr>
        <w:rFonts w:ascii="Arial" w:hAnsi="Arial" w:hint="default"/>
      </w:rPr>
    </w:lvl>
    <w:lvl w:ilvl="2" w:tplc="7B88A49C">
      <w:start w:val="7109"/>
      <w:numFmt w:val="bullet"/>
      <w:lvlText w:val="•"/>
      <w:lvlJc w:val="left"/>
      <w:pPr>
        <w:tabs>
          <w:tab w:val="num" w:pos="2084"/>
        </w:tabs>
        <w:ind w:left="2084" w:hanging="360"/>
      </w:pPr>
      <w:rPr>
        <w:rFonts w:ascii="Arial" w:hAnsi="Arial" w:hint="default"/>
      </w:rPr>
    </w:lvl>
    <w:lvl w:ilvl="3" w:tplc="618CCF28" w:tentative="1">
      <w:start w:val="1"/>
      <w:numFmt w:val="bullet"/>
      <w:lvlText w:val="•"/>
      <w:lvlJc w:val="left"/>
      <w:pPr>
        <w:tabs>
          <w:tab w:val="num" w:pos="2804"/>
        </w:tabs>
        <w:ind w:left="2804" w:hanging="360"/>
      </w:pPr>
      <w:rPr>
        <w:rFonts w:ascii="Arial" w:hAnsi="Arial" w:hint="default"/>
      </w:rPr>
    </w:lvl>
    <w:lvl w:ilvl="4" w:tplc="E23C9A64" w:tentative="1">
      <w:start w:val="1"/>
      <w:numFmt w:val="bullet"/>
      <w:lvlText w:val="•"/>
      <w:lvlJc w:val="left"/>
      <w:pPr>
        <w:tabs>
          <w:tab w:val="num" w:pos="3524"/>
        </w:tabs>
        <w:ind w:left="3524" w:hanging="360"/>
      </w:pPr>
      <w:rPr>
        <w:rFonts w:ascii="Arial" w:hAnsi="Arial" w:hint="default"/>
      </w:rPr>
    </w:lvl>
    <w:lvl w:ilvl="5" w:tplc="5BDC94F0" w:tentative="1">
      <w:start w:val="1"/>
      <w:numFmt w:val="bullet"/>
      <w:lvlText w:val="•"/>
      <w:lvlJc w:val="left"/>
      <w:pPr>
        <w:tabs>
          <w:tab w:val="num" w:pos="4244"/>
        </w:tabs>
        <w:ind w:left="4244" w:hanging="360"/>
      </w:pPr>
      <w:rPr>
        <w:rFonts w:ascii="Arial" w:hAnsi="Arial" w:hint="default"/>
      </w:rPr>
    </w:lvl>
    <w:lvl w:ilvl="6" w:tplc="4D38E392" w:tentative="1">
      <w:start w:val="1"/>
      <w:numFmt w:val="bullet"/>
      <w:lvlText w:val="•"/>
      <w:lvlJc w:val="left"/>
      <w:pPr>
        <w:tabs>
          <w:tab w:val="num" w:pos="4964"/>
        </w:tabs>
        <w:ind w:left="4964" w:hanging="360"/>
      </w:pPr>
      <w:rPr>
        <w:rFonts w:ascii="Arial" w:hAnsi="Arial" w:hint="default"/>
      </w:rPr>
    </w:lvl>
    <w:lvl w:ilvl="7" w:tplc="EFD43FD4" w:tentative="1">
      <w:start w:val="1"/>
      <w:numFmt w:val="bullet"/>
      <w:lvlText w:val="•"/>
      <w:lvlJc w:val="left"/>
      <w:pPr>
        <w:tabs>
          <w:tab w:val="num" w:pos="5684"/>
        </w:tabs>
        <w:ind w:left="5684" w:hanging="360"/>
      </w:pPr>
      <w:rPr>
        <w:rFonts w:ascii="Arial" w:hAnsi="Arial" w:hint="default"/>
      </w:rPr>
    </w:lvl>
    <w:lvl w:ilvl="8" w:tplc="3AEAB262" w:tentative="1">
      <w:start w:val="1"/>
      <w:numFmt w:val="bullet"/>
      <w:lvlText w:val="•"/>
      <w:lvlJc w:val="left"/>
      <w:pPr>
        <w:tabs>
          <w:tab w:val="num" w:pos="6404"/>
        </w:tabs>
        <w:ind w:left="6404" w:hanging="360"/>
      </w:pPr>
      <w:rPr>
        <w:rFonts w:ascii="Arial" w:hAnsi="Arial" w:hint="default"/>
      </w:rPr>
    </w:lvl>
  </w:abstractNum>
  <w:abstractNum w:abstractNumId="11" w15:restartNumberingAfterBreak="0">
    <w:nsid w:val="1EC17B93"/>
    <w:multiLevelType w:val="hybridMultilevel"/>
    <w:tmpl w:val="336E75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A411E8"/>
    <w:multiLevelType w:val="hybridMultilevel"/>
    <w:tmpl w:val="55786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6249A7"/>
    <w:multiLevelType w:val="hybridMultilevel"/>
    <w:tmpl w:val="867CE40E"/>
    <w:lvl w:ilvl="0" w:tplc="8252F964">
      <w:start w:val="1"/>
      <w:numFmt w:val="bullet"/>
      <w:lvlText w:val="•"/>
      <w:lvlJc w:val="left"/>
      <w:pPr>
        <w:tabs>
          <w:tab w:val="num" w:pos="357"/>
        </w:tabs>
        <w:ind w:left="357" w:hanging="360"/>
      </w:pPr>
      <w:rPr>
        <w:rFonts w:ascii="Arial" w:hAnsi="Arial" w:hint="default"/>
      </w:rPr>
    </w:lvl>
    <w:lvl w:ilvl="1" w:tplc="2CE46DDA">
      <w:numFmt w:val="bullet"/>
      <w:lvlText w:val="•"/>
      <w:lvlJc w:val="left"/>
      <w:pPr>
        <w:tabs>
          <w:tab w:val="num" w:pos="1077"/>
        </w:tabs>
        <w:ind w:left="1077" w:hanging="360"/>
      </w:pPr>
      <w:rPr>
        <w:rFonts w:ascii="Arial" w:hAnsi="Arial" w:hint="default"/>
      </w:rPr>
    </w:lvl>
    <w:lvl w:ilvl="2" w:tplc="D4CC1E62">
      <w:numFmt w:val="bullet"/>
      <w:lvlText w:val="•"/>
      <w:lvlJc w:val="left"/>
      <w:pPr>
        <w:tabs>
          <w:tab w:val="num" w:pos="1797"/>
        </w:tabs>
        <w:ind w:left="1797" w:hanging="360"/>
      </w:pPr>
      <w:rPr>
        <w:rFonts w:ascii="Arial" w:hAnsi="Arial" w:hint="default"/>
      </w:rPr>
    </w:lvl>
    <w:lvl w:ilvl="3" w:tplc="EEF4B3BA">
      <w:numFmt w:val="bullet"/>
      <w:lvlText w:val="•"/>
      <w:lvlJc w:val="left"/>
      <w:pPr>
        <w:tabs>
          <w:tab w:val="num" w:pos="2517"/>
        </w:tabs>
        <w:ind w:left="2517" w:hanging="360"/>
      </w:pPr>
      <w:rPr>
        <w:rFonts w:ascii="Arial" w:hAnsi="Arial" w:hint="default"/>
      </w:rPr>
    </w:lvl>
    <w:lvl w:ilvl="4" w:tplc="98F8043C" w:tentative="1">
      <w:start w:val="1"/>
      <w:numFmt w:val="bullet"/>
      <w:lvlText w:val="•"/>
      <w:lvlJc w:val="left"/>
      <w:pPr>
        <w:tabs>
          <w:tab w:val="num" w:pos="3237"/>
        </w:tabs>
        <w:ind w:left="3237" w:hanging="360"/>
      </w:pPr>
      <w:rPr>
        <w:rFonts w:ascii="Arial" w:hAnsi="Arial" w:hint="default"/>
      </w:rPr>
    </w:lvl>
    <w:lvl w:ilvl="5" w:tplc="D5B063DC" w:tentative="1">
      <w:start w:val="1"/>
      <w:numFmt w:val="bullet"/>
      <w:lvlText w:val="•"/>
      <w:lvlJc w:val="left"/>
      <w:pPr>
        <w:tabs>
          <w:tab w:val="num" w:pos="3957"/>
        </w:tabs>
        <w:ind w:left="3957" w:hanging="360"/>
      </w:pPr>
      <w:rPr>
        <w:rFonts w:ascii="Arial" w:hAnsi="Arial" w:hint="default"/>
      </w:rPr>
    </w:lvl>
    <w:lvl w:ilvl="6" w:tplc="66B6E728" w:tentative="1">
      <w:start w:val="1"/>
      <w:numFmt w:val="bullet"/>
      <w:lvlText w:val="•"/>
      <w:lvlJc w:val="left"/>
      <w:pPr>
        <w:tabs>
          <w:tab w:val="num" w:pos="4677"/>
        </w:tabs>
        <w:ind w:left="4677" w:hanging="360"/>
      </w:pPr>
      <w:rPr>
        <w:rFonts w:ascii="Arial" w:hAnsi="Arial" w:hint="default"/>
      </w:rPr>
    </w:lvl>
    <w:lvl w:ilvl="7" w:tplc="8776601C" w:tentative="1">
      <w:start w:val="1"/>
      <w:numFmt w:val="bullet"/>
      <w:lvlText w:val="•"/>
      <w:lvlJc w:val="left"/>
      <w:pPr>
        <w:tabs>
          <w:tab w:val="num" w:pos="5397"/>
        </w:tabs>
        <w:ind w:left="5397" w:hanging="360"/>
      </w:pPr>
      <w:rPr>
        <w:rFonts w:ascii="Arial" w:hAnsi="Arial" w:hint="default"/>
      </w:rPr>
    </w:lvl>
    <w:lvl w:ilvl="8" w:tplc="B0CE7DBA" w:tentative="1">
      <w:start w:val="1"/>
      <w:numFmt w:val="bullet"/>
      <w:lvlText w:val="•"/>
      <w:lvlJc w:val="left"/>
      <w:pPr>
        <w:tabs>
          <w:tab w:val="num" w:pos="6117"/>
        </w:tabs>
        <w:ind w:left="6117" w:hanging="360"/>
      </w:pPr>
      <w:rPr>
        <w:rFonts w:ascii="Arial" w:hAnsi="Arial" w:hint="default"/>
      </w:rPr>
    </w:lvl>
  </w:abstractNum>
  <w:abstractNum w:abstractNumId="14" w15:restartNumberingAfterBreak="0">
    <w:nsid w:val="29056BEE"/>
    <w:multiLevelType w:val="hybridMultilevel"/>
    <w:tmpl w:val="AA748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00496C"/>
    <w:multiLevelType w:val="hybridMultilevel"/>
    <w:tmpl w:val="02C6DAB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47777E8"/>
    <w:multiLevelType w:val="hybridMultilevel"/>
    <w:tmpl w:val="A4084DC0"/>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EB431B"/>
    <w:multiLevelType w:val="hybridMultilevel"/>
    <w:tmpl w:val="5E820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E62085"/>
    <w:multiLevelType w:val="hybridMultilevel"/>
    <w:tmpl w:val="4BBCFB8A"/>
    <w:lvl w:ilvl="0" w:tplc="215ABF66">
      <w:start w:val="1"/>
      <w:numFmt w:val="decimal"/>
      <w:lvlText w:val="%1."/>
      <w:lvlJc w:val="left"/>
      <w:pPr>
        <w:ind w:left="450" w:hanging="360"/>
      </w:pPr>
      <w:rPr>
        <w:rFonts w:asciiTheme="minorHAnsi" w:hAnsiTheme="minorHAnsi" w:cstheme="minorBidi" w:hint="default"/>
        <w:sz w:val="18"/>
      </w:r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CB41567"/>
    <w:multiLevelType w:val="hybridMultilevel"/>
    <w:tmpl w:val="7AB6F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3C6C85"/>
    <w:multiLevelType w:val="hybridMultilevel"/>
    <w:tmpl w:val="E912F410"/>
    <w:lvl w:ilvl="0" w:tplc="04090001">
      <w:start w:val="1"/>
      <w:numFmt w:val="bullet"/>
      <w:lvlText w:val=""/>
      <w:lvlJc w:val="left"/>
      <w:pPr>
        <w:ind w:left="591" w:hanging="480"/>
      </w:pPr>
      <w:rPr>
        <w:rFonts w:ascii="Wingdings" w:hAnsi="Wingdings" w:hint="default"/>
      </w:rPr>
    </w:lvl>
    <w:lvl w:ilvl="1" w:tplc="04090003" w:tentative="1">
      <w:start w:val="1"/>
      <w:numFmt w:val="bullet"/>
      <w:lvlText w:val=""/>
      <w:lvlJc w:val="left"/>
      <w:pPr>
        <w:ind w:left="1071" w:hanging="480"/>
      </w:pPr>
      <w:rPr>
        <w:rFonts w:ascii="Wingdings" w:hAnsi="Wingdings" w:hint="default"/>
      </w:rPr>
    </w:lvl>
    <w:lvl w:ilvl="2" w:tplc="04090005" w:tentative="1">
      <w:start w:val="1"/>
      <w:numFmt w:val="bullet"/>
      <w:lvlText w:val=""/>
      <w:lvlJc w:val="left"/>
      <w:pPr>
        <w:ind w:left="1551" w:hanging="480"/>
      </w:pPr>
      <w:rPr>
        <w:rFonts w:ascii="Wingdings" w:hAnsi="Wingdings" w:hint="default"/>
      </w:rPr>
    </w:lvl>
    <w:lvl w:ilvl="3" w:tplc="04090001" w:tentative="1">
      <w:start w:val="1"/>
      <w:numFmt w:val="bullet"/>
      <w:lvlText w:val=""/>
      <w:lvlJc w:val="left"/>
      <w:pPr>
        <w:ind w:left="2031" w:hanging="480"/>
      </w:pPr>
      <w:rPr>
        <w:rFonts w:ascii="Wingdings" w:hAnsi="Wingdings" w:hint="default"/>
      </w:rPr>
    </w:lvl>
    <w:lvl w:ilvl="4" w:tplc="04090003" w:tentative="1">
      <w:start w:val="1"/>
      <w:numFmt w:val="bullet"/>
      <w:lvlText w:val=""/>
      <w:lvlJc w:val="left"/>
      <w:pPr>
        <w:ind w:left="2511" w:hanging="480"/>
      </w:pPr>
      <w:rPr>
        <w:rFonts w:ascii="Wingdings" w:hAnsi="Wingdings" w:hint="default"/>
      </w:rPr>
    </w:lvl>
    <w:lvl w:ilvl="5" w:tplc="04090005" w:tentative="1">
      <w:start w:val="1"/>
      <w:numFmt w:val="bullet"/>
      <w:lvlText w:val=""/>
      <w:lvlJc w:val="left"/>
      <w:pPr>
        <w:ind w:left="2991" w:hanging="480"/>
      </w:pPr>
      <w:rPr>
        <w:rFonts w:ascii="Wingdings" w:hAnsi="Wingdings" w:hint="default"/>
      </w:rPr>
    </w:lvl>
    <w:lvl w:ilvl="6" w:tplc="04090001" w:tentative="1">
      <w:start w:val="1"/>
      <w:numFmt w:val="bullet"/>
      <w:lvlText w:val=""/>
      <w:lvlJc w:val="left"/>
      <w:pPr>
        <w:ind w:left="3471" w:hanging="480"/>
      </w:pPr>
      <w:rPr>
        <w:rFonts w:ascii="Wingdings" w:hAnsi="Wingdings" w:hint="default"/>
      </w:rPr>
    </w:lvl>
    <w:lvl w:ilvl="7" w:tplc="04090003" w:tentative="1">
      <w:start w:val="1"/>
      <w:numFmt w:val="bullet"/>
      <w:lvlText w:val=""/>
      <w:lvlJc w:val="left"/>
      <w:pPr>
        <w:ind w:left="3951" w:hanging="480"/>
      </w:pPr>
      <w:rPr>
        <w:rFonts w:ascii="Wingdings" w:hAnsi="Wingdings" w:hint="default"/>
      </w:rPr>
    </w:lvl>
    <w:lvl w:ilvl="8" w:tplc="04090005" w:tentative="1">
      <w:start w:val="1"/>
      <w:numFmt w:val="bullet"/>
      <w:lvlText w:val=""/>
      <w:lvlJc w:val="left"/>
      <w:pPr>
        <w:ind w:left="4431" w:hanging="480"/>
      </w:pPr>
      <w:rPr>
        <w:rFonts w:ascii="Wingdings" w:hAnsi="Wingdings" w:hint="default"/>
      </w:rPr>
    </w:lvl>
  </w:abstractNum>
  <w:abstractNum w:abstractNumId="22" w15:restartNumberingAfterBreak="0">
    <w:nsid w:val="429B6F93"/>
    <w:multiLevelType w:val="hybridMultilevel"/>
    <w:tmpl w:val="37CE5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8461BE"/>
    <w:multiLevelType w:val="hybridMultilevel"/>
    <w:tmpl w:val="A07C5CE6"/>
    <w:lvl w:ilvl="0" w:tplc="9C20070A">
      <w:start w:val="1"/>
      <w:numFmt w:val="bullet"/>
      <w:lvlText w:val="•"/>
      <w:lvlJc w:val="left"/>
      <w:pPr>
        <w:ind w:left="764" w:hanging="480"/>
      </w:pPr>
      <w:rPr>
        <w:rFonts w:ascii="Times New Roman" w:hAnsi="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4" w15:restartNumberingAfterBreak="0">
    <w:nsid w:val="4A626292"/>
    <w:multiLevelType w:val="hybridMultilevel"/>
    <w:tmpl w:val="B1466698"/>
    <w:lvl w:ilvl="0" w:tplc="58DA19CE">
      <w:start w:val="1"/>
      <w:numFmt w:val="bullet"/>
      <w:lvlText w:val=""/>
      <w:lvlJc w:val="left"/>
      <w:pPr>
        <w:tabs>
          <w:tab w:val="num" w:pos="720"/>
        </w:tabs>
        <w:ind w:left="720" w:hanging="360"/>
      </w:pPr>
      <w:rPr>
        <w:rFonts w:ascii="Symbol" w:hAnsi="Symbol" w:hint="default"/>
      </w:rPr>
    </w:lvl>
    <w:lvl w:ilvl="1" w:tplc="6DC4619A" w:tentative="1">
      <w:start w:val="1"/>
      <w:numFmt w:val="bullet"/>
      <w:lvlText w:val=""/>
      <w:lvlJc w:val="left"/>
      <w:pPr>
        <w:tabs>
          <w:tab w:val="num" w:pos="1440"/>
        </w:tabs>
        <w:ind w:left="1440" w:hanging="360"/>
      </w:pPr>
      <w:rPr>
        <w:rFonts w:ascii="Symbol" w:hAnsi="Symbol" w:hint="default"/>
      </w:rPr>
    </w:lvl>
    <w:lvl w:ilvl="2" w:tplc="B66AAC84" w:tentative="1">
      <w:start w:val="1"/>
      <w:numFmt w:val="bullet"/>
      <w:lvlText w:val=""/>
      <w:lvlJc w:val="left"/>
      <w:pPr>
        <w:tabs>
          <w:tab w:val="num" w:pos="2160"/>
        </w:tabs>
        <w:ind w:left="2160" w:hanging="360"/>
      </w:pPr>
      <w:rPr>
        <w:rFonts w:ascii="Symbol" w:hAnsi="Symbol" w:hint="default"/>
      </w:rPr>
    </w:lvl>
    <w:lvl w:ilvl="3" w:tplc="DA021D02" w:tentative="1">
      <w:start w:val="1"/>
      <w:numFmt w:val="bullet"/>
      <w:lvlText w:val=""/>
      <w:lvlJc w:val="left"/>
      <w:pPr>
        <w:tabs>
          <w:tab w:val="num" w:pos="2880"/>
        </w:tabs>
        <w:ind w:left="2880" w:hanging="360"/>
      </w:pPr>
      <w:rPr>
        <w:rFonts w:ascii="Symbol" w:hAnsi="Symbol" w:hint="default"/>
      </w:rPr>
    </w:lvl>
    <w:lvl w:ilvl="4" w:tplc="2648E110" w:tentative="1">
      <w:start w:val="1"/>
      <w:numFmt w:val="bullet"/>
      <w:lvlText w:val=""/>
      <w:lvlJc w:val="left"/>
      <w:pPr>
        <w:tabs>
          <w:tab w:val="num" w:pos="3600"/>
        </w:tabs>
        <w:ind w:left="3600" w:hanging="360"/>
      </w:pPr>
      <w:rPr>
        <w:rFonts w:ascii="Symbol" w:hAnsi="Symbol" w:hint="default"/>
      </w:rPr>
    </w:lvl>
    <w:lvl w:ilvl="5" w:tplc="C9A6A034" w:tentative="1">
      <w:start w:val="1"/>
      <w:numFmt w:val="bullet"/>
      <w:lvlText w:val=""/>
      <w:lvlJc w:val="left"/>
      <w:pPr>
        <w:tabs>
          <w:tab w:val="num" w:pos="4320"/>
        </w:tabs>
        <w:ind w:left="4320" w:hanging="360"/>
      </w:pPr>
      <w:rPr>
        <w:rFonts w:ascii="Symbol" w:hAnsi="Symbol" w:hint="default"/>
      </w:rPr>
    </w:lvl>
    <w:lvl w:ilvl="6" w:tplc="5B8EB8F4" w:tentative="1">
      <w:start w:val="1"/>
      <w:numFmt w:val="bullet"/>
      <w:lvlText w:val=""/>
      <w:lvlJc w:val="left"/>
      <w:pPr>
        <w:tabs>
          <w:tab w:val="num" w:pos="5040"/>
        </w:tabs>
        <w:ind w:left="5040" w:hanging="360"/>
      </w:pPr>
      <w:rPr>
        <w:rFonts w:ascii="Symbol" w:hAnsi="Symbol" w:hint="default"/>
      </w:rPr>
    </w:lvl>
    <w:lvl w:ilvl="7" w:tplc="E62CAA10" w:tentative="1">
      <w:start w:val="1"/>
      <w:numFmt w:val="bullet"/>
      <w:lvlText w:val=""/>
      <w:lvlJc w:val="left"/>
      <w:pPr>
        <w:tabs>
          <w:tab w:val="num" w:pos="5760"/>
        </w:tabs>
        <w:ind w:left="5760" w:hanging="360"/>
      </w:pPr>
      <w:rPr>
        <w:rFonts w:ascii="Symbol" w:hAnsi="Symbol" w:hint="default"/>
      </w:rPr>
    </w:lvl>
    <w:lvl w:ilvl="8" w:tplc="BA9EF1A6"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4A974415"/>
    <w:multiLevelType w:val="hybridMultilevel"/>
    <w:tmpl w:val="C36CA832"/>
    <w:lvl w:ilvl="0" w:tplc="7068B408">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6" w15:restartNumberingAfterBreak="0">
    <w:nsid w:val="4C37251D"/>
    <w:multiLevelType w:val="hybridMultilevel"/>
    <w:tmpl w:val="F954C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604194"/>
    <w:multiLevelType w:val="hybridMultilevel"/>
    <w:tmpl w:val="1F74E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DD7C37"/>
    <w:multiLevelType w:val="hybridMultilevel"/>
    <w:tmpl w:val="581A3FEE"/>
    <w:lvl w:ilvl="0" w:tplc="0409000F">
      <w:start w:val="1"/>
      <w:numFmt w:val="decimal"/>
      <w:lvlText w:val="%1."/>
      <w:lvlJc w:val="left"/>
      <w:pPr>
        <w:ind w:left="764" w:hanging="480"/>
      </w:p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9" w15:restartNumberingAfterBreak="0">
    <w:nsid w:val="519513D4"/>
    <w:multiLevelType w:val="hybridMultilevel"/>
    <w:tmpl w:val="87D8E2C2"/>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5F4B7B"/>
    <w:multiLevelType w:val="hybridMultilevel"/>
    <w:tmpl w:val="06AC7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9116B1"/>
    <w:multiLevelType w:val="hybridMultilevel"/>
    <w:tmpl w:val="943C6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4BF6EC9"/>
    <w:multiLevelType w:val="hybridMultilevel"/>
    <w:tmpl w:val="1F4AC8A6"/>
    <w:lvl w:ilvl="0" w:tplc="0409000F">
      <w:start w:val="1"/>
      <w:numFmt w:val="decimal"/>
      <w:lvlText w:val="%1."/>
      <w:lvlJc w:val="left"/>
      <w:pPr>
        <w:ind w:left="764" w:hanging="480"/>
      </w:p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3" w15:restartNumberingAfterBreak="0">
    <w:nsid w:val="567B68A8"/>
    <w:multiLevelType w:val="hybridMultilevel"/>
    <w:tmpl w:val="8DB871EE"/>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4" w15:restartNumberingAfterBreak="0">
    <w:nsid w:val="57494FAA"/>
    <w:multiLevelType w:val="hybridMultilevel"/>
    <w:tmpl w:val="F2BC9B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A4A0548"/>
    <w:multiLevelType w:val="hybridMultilevel"/>
    <w:tmpl w:val="49FCC0D8"/>
    <w:lvl w:ilvl="0" w:tplc="8252F964">
      <w:start w:val="1"/>
      <w:numFmt w:val="bullet"/>
      <w:lvlText w:val="•"/>
      <w:lvlJc w:val="left"/>
      <w:pPr>
        <w:ind w:left="700" w:hanging="480"/>
      </w:pPr>
      <w:rPr>
        <w:rFonts w:ascii="Arial" w:hAnsi="Arial" w:hint="default"/>
      </w:rPr>
    </w:lvl>
    <w:lvl w:ilvl="1" w:tplc="8252F964">
      <w:start w:val="1"/>
      <w:numFmt w:val="bullet"/>
      <w:lvlText w:val="•"/>
      <w:lvlJc w:val="left"/>
      <w:pPr>
        <w:ind w:left="1180" w:hanging="480"/>
      </w:pPr>
      <w:rPr>
        <w:rFonts w:ascii="Arial" w:hAnsi="Arial" w:hint="default"/>
      </w:rPr>
    </w:lvl>
    <w:lvl w:ilvl="2" w:tplc="04090005" w:tentative="1">
      <w:start w:val="1"/>
      <w:numFmt w:val="bullet"/>
      <w:lvlText w:val=""/>
      <w:lvlJc w:val="left"/>
      <w:pPr>
        <w:ind w:left="1660" w:hanging="480"/>
      </w:pPr>
      <w:rPr>
        <w:rFonts w:ascii="Wingdings" w:hAnsi="Wingdings" w:hint="default"/>
      </w:rPr>
    </w:lvl>
    <w:lvl w:ilvl="3" w:tplc="04090001" w:tentative="1">
      <w:start w:val="1"/>
      <w:numFmt w:val="bullet"/>
      <w:lvlText w:val=""/>
      <w:lvlJc w:val="left"/>
      <w:pPr>
        <w:ind w:left="2140" w:hanging="480"/>
      </w:pPr>
      <w:rPr>
        <w:rFonts w:ascii="Wingdings" w:hAnsi="Wingdings" w:hint="default"/>
      </w:rPr>
    </w:lvl>
    <w:lvl w:ilvl="4" w:tplc="04090003" w:tentative="1">
      <w:start w:val="1"/>
      <w:numFmt w:val="bullet"/>
      <w:lvlText w:val=""/>
      <w:lvlJc w:val="left"/>
      <w:pPr>
        <w:ind w:left="2620" w:hanging="480"/>
      </w:pPr>
      <w:rPr>
        <w:rFonts w:ascii="Wingdings" w:hAnsi="Wingdings" w:hint="default"/>
      </w:rPr>
    </w:lvl>
    <w:lvl w:ilvl="5" w:tplc="04090005" w:tentative="1">
      <w:start w:val="1"/>
      <w:numFmt w:val="bullet"/>
      <w:lvlText w:val=""/>
      <w:lvlJc w:val="left"/>
      <w:pPr>
        <w:ind w:left="3100" w:hanging="480"/>
      </w:pPr>
      <w:rPr>
        <w:rFonts w:ascii="Wingdings" w:hAnsi="Wingdings" w:hint="default"/>
      </w:rPr>
    </w:lvl>
    <w:lvl w:ilvl="6" w:tplc="04090001" w:tentative="1">
      <w:start w:val="1"/>
      <w:numFmt w:val="bullet"/>
      <w:lvlText w:val=""/>
      <w:lvlJc w:val="left"/>
      <w:pPr>
        <w:ind w:left="3580" w:hanging="480"/>
      </w:pPr>
      <w:rPr>
        <w:rFonts w:ascii="Wingdings" w:hAnsi="Wingdings" w:hint="default"/>
      </w:rPr>
    </w:lvl>
    <w:lvl w:ilvl="7" w:tplc="04090003" w:tentative="1">
      <w:start w:val="1"/>
      <w:numFmt w:val="bullet"/>
      <w:lvlText w:val=""/>
      <w:lvlJc w:val="left"/>
      <w:pPr>
        <w:ind w:left="4060" w:hanging="480"/>
      </w:pPr>
      <w:rPr>
        <w:rFonts w:ascii="Wingdings" w:hAnsi="Wingdings" w:hint="default"/>
      </w:rPr>
    </w:lvl>
    <w:lvl w:ilvl="8" w:tplc="04090005" w:tentative="1">
      <w:start w:val="1"/>
      <w:numFmt w:val="bullet"/>
      <w:lvlText w:val=""/>
      <w:lvlJc w:val="left"/>
      <w:pPr>
        <w:ind w:left="4540" w:hanging="480"/>
      </w:pPr>
      <w:rPr>
        <w:rFonts w:ascii="Wingdings" w:hAnsi="Wingdings" w:hint="default"/>
      </w:rPr>
    </w:lvl>
  </w:abstractNum>
  <w:abstractNum w:abstractNumId="36" w15:restartNumberingAfterBreak="0">
    <w:nsid w:val="5CBE2858"/>
    <w:multiLevelType w:val="hybridMultilevel"/>
    <w:tmpl w:val="6EF646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08F092C"/>
    <w:multiLevelType w:val="hybridMultilevel"/>
    <w:tmpl w:val="FB404DF8"/>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8"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15:restartNumberingAfterBreak="0">
    <w:nsid w:val="67A32C88"/>
    <w:multiLevelType w:val="hybridMultilevel"/>
    <w:tmpl w:val="257EC936"/>
    <w:lvl w:ilvl="0" w:tplc="E254449A">
      <w:start w:val="15"/>
      <w:numFmt w:val="bullet"/>
      <w:lvlText w:val="-"/>
      <w:lvlJc w:val="left"/>
      <w:pPr>
        <w:ind w:left="1495" w:hanging="360"/>
      </w:pPr>
      <w:rPr>
        <w:rFonts w:ascii="Arial" w:eastAsiaTheme="minorEastAsia" w:hAnsi="Arial" w:cs="Arial" w:hint="default"/>
      </w:rPr>
    </w:lvl>
    <w:lvl w:ilvl="1" w:tplc="40090003" w:tentative="1">
      <w:start w:val="1"/>
      <w:numFmt w:val="bullet"/>
      <w:lvlText w:val="o"/>
      <w:lvlJc w:val="left"/>
      <w:pPr>
        <w:ind w:left="2215" w:hanging="360"/>
      </w:pPr>
      <w:rPr>
        <w:rFonts w:ascii="Courier New" w:hAnsi="Courier New" w:cs="Courier New" w:hint="default"/>
      </w:rPr>
    </w:lvl>
    <w:lvl w:ilvl="2" w:tplc="40090005" w:tentative="1">
      <w:start w:val="1"/>
      <w:numFmt w:val="bullet"/>
      <w:lvlText w:val=""/>
      <w:lvlJc w:val="left"/>
      <w:pPr>
        <w:ind w:left="2935" w:hanging="360"/>
      </w:pPr>
      <w:rPr>
        <w:rFonts w:ascii="Wingdings" w:hAnsi="Wingdings" w:hint="default"/>
      </w:rPr>
    </w:lvl>
    <w:lvl w:ilvl="3" w:tplc="40090001" w:tentative="1">
      <w:start w:val="1"/>
      <w:numFmt w:val="bullet"/>
      <w:lvlText w:val=""/>
      <w:lvlJc w:val="left"/>
      <w:pPr>
        <w:ind w:left="3655" w:hanging="360"/>
      </w:pPr>
      <w:rPr>
        <w:rFonts w:ascii="Symbol" w:hAnsi="Symbol" w:hint="default"/>
      </w:rPr>
    </w:lvl>
    <w:lvl w:ilvl="4" w:tplc="40090003" w:tentative="1">
      <w:start w:val="1"/>
      <w:numFmt w:val="bullet"/>
      <w:lvlText w:val="o"/>
      <w:lvlJc w:val="left"/>
      <w:pPr>
        <w:ind w:left="4375" w:hanging="360"/>
      </w:pPr>
      <w:rPr>
        <w:rFonts w:ascii="Courier New" w:hAnsi="Courier New" w:cs="Courier New" w:hint="default"/>
      </w:rPr>
    </w:lvl>
    <w:lvl w:ilvl="5" w:tplc="40090005" w:tentative="1">
      <w:start w:val="1"/>
      <w:numFmt w:val="bullet"/>
      <w:lvlText w:val=""/>
      <w:lvlJc w:val="left"/>
      <w:pPr>
        <w:ind w:left="5095" w:hanging="360"/>
      </w:pPr>
      <w:rPr>
        <w:rFonts w:ascii="Wingdings" w:hAnsi="Wingdings" w:hint="default"/>
      </w:rPr>
    </w:lvl>
    <w:lvl w:ilvl="6" w:tplc="40090001" w:tentative="1">
      <w:start w:val="1"/>
      <w:numFmt w:val="bullet"/>
      <w:lvlText w:val=""/>
      <w:lvlJc w:val="left"/>
      <w:pPr>
        <w:ind w:left="5815" w:hanging="360"/>
      </w:pPr>
      <w:rPr>
        <w:rFonts w:ascii="Symbol" w:hAnsi="Symbol" w:hint="default"/>
      </w:rPr>
    </w:lvl>
    <w:lvl w:ilvl="7" w:tplc="40090003" w:tentative="1">
      <w:start w:val="1"/>
      <w:numFmt w:val="bullet"/>
      <w:lvlText w:val="o"/>
      <w:lvlJc w:val="left"/>
      <w:pPr>
        <w:ind w:left="6535" w:hanging="360"/>
      </w:pPr>
      <w:rPr>
        <w:rFonts w:ascii="Courier New" w:hAnsi="Courier New" w:cs="Courier New" w:hint="default"/>
      </w:rPr>
    </w:lvl>
    <w:lvl w:ilvl="8" w:tplc="40090005" w:tentative="1">
      <w:start w:val="1"/>
      <w:numFmt w:val="bullet"/>
      <w:lvlText w:val=""/>
      <w:lvlJc w:val="left"/>
      <w:pPr>
        <w:ind w:left="7255" w:hanging="360"/>
      </w:pPr>
      <w:rPr>
        <w:rFonts w:ascii="Wingdings" w:hAnsi="Wingdings" w:hint="default"/>
      </w:rPr>
    </w:lvl>
  </w:abstractNum>
  <w:abstractNum w:abstractNumId="40"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1" w15:restartNumberingAfterBreak="0">
    <w:nsid w:val="73D504A3"/>
    <w:multiLevelType w:val="hybridMultilevel"/>
    <w:tmpl w:val="416C2748"/>
    <w:lvl w:ilvl="0" w:tplc="6470B05A">
      <w:start w:val="1"/>
      <w:numFmt w:val="bullet"/>
      <w:lvlText w:val="•"/>
      <w:lvlJc w:val="left"/>
      <w:pPr>
        <w:tabs>
          <w:tab w:val="num" w:pos="357"/>
        </w:tabs>
        <w:ind w:left="357" w:hanging="360"/>
      </w:pPr>
      <w:rPr>
        <w:rFonts w:ascii="Arial" w:hAnsi="Arial" w:hint="default"/>
      </w:rPr>
    </w:lvl>
    <w:lvl w:ilvl="1" w:tplc="FEB8A0B4">
      <w:numFmt w:val="bullet"/>
      <w:lvlText w:val="•"/>
      <w:lvlJc w:val="left"/>
      <w:pPr>
        <w:tabs>
          <w:tab w:val="num" w:pos="1077"/>
        </w:tabs>
        <w:ind w:left="1077" w:hanging="360"/>
      </w:pPr>
      <w:rPr>
        <w:rFonts w:ascii="Arial" w:hAnsi="Arial" w:hint="default"/>
      </w:rPr>
    </w:lvl>
    <w:lvl w:ilvl="2" w:tplc="B1268CE4">
      <w:numFmt w:val="bullet"/>
      <w:lvlText w:val="₋"/>
      <w:lvlJc w:val="left"/>
      <w:pPr>
        <w:tabs>
          <w:tab w:val="num" w:pos="1797"/>
        </w:tabs>
        <w:ind w:left="1797" w:hanging="360"/>
      </w:pPr>
      <w:rPr>
        <w:rFonts w:ascii="Calibri" w:hAnsi="Calibri" w:hint="default"/>
      </w:rPr>
    </w:lvl>
    <w:lvl w:ilvl="3" w:tplc="986045B2" w:tentative="1">
      <w:start w:val="1"/>
      <w:numFmt w:val="bullet"/>
      <w:lvlText w:val="•"/>
      <w:lvlJc w:val="left"/>
      <w:pPr>
        <w:tabs>
          <w:tab w:val="num" w:pos="2517"/>
        </w:tabs>
        <w:ind w:left="2517" w:hanging="360"/>
      </w:pPr>
      <w:rPr>
        <w:rFonts w:ascii="Arial" w:hAnsi="Arial" w:hint="default"/>
      </w:rPr>
    </w:lvl>
    <w:lvl w:ilvl="4" w:tplc="1736C14C" w:tentative="1">
      <w:start w:val="1"/>
      <w:numFmt w:val="bullet"/>
      <w:lvlText w:val="•"/>
      <w:lvlJc w:val="left"/>
      <w:pPr>
        <w:tabs>
          <w:tab w:val="num" w:pos="3237"/>
        </w:tabs>
        <w:ind w:left="3237" w:hanging="360"/>
      </w:pPr>
      <w:rPr>
        <w:rFonts w:ascii="Arial" w:hAnsi="Arial" w:hint="default"/>
      </w:rPr>
    </w:lvl>
    <w:lvl w:ilvl="5" w:tplc="143ED052" w:tentative="1">
      <w:start w:val="1"/>
      <w:numFmt w:val="bullet"/>
      <w:lvlText w:val="•"/>
      <w:lvlJc w:val="left"/>
      <w:pPr>
        <w:tabs>
          <w:tab w:val="num" w:pos="3957"/>
        </w:tabs>
        <w:ind w:left="3957" w:hanging="360"/>
      </w:pPr>
      <w:rPr>
        <w:rFonts w:ascii="Arial" w:hAnsi="Arial" w:hint="default"/>
      </w:rPr>
    </w:lvl>
    <w:lvl w:ilvl="6" w:tplc="81B8D4E8" w:tentative="1">
      <w:start w:val="1"/>
      <w:numFmt w:val="bullet"/>
      <w:lvlText w:val="•"/>
      <w:lvlJc w:val="left"/>
      <w:pPr>
        <w:tabs>
          <w:tab w:val="num" w:pos="4677"/>
        </w:tabs>
        <w:ind w:left="4677" w:hanging="360"/>
      </w:pPr>
      <w:rPr>
        <w:rFonts w:ascii="Arial" w:hAnsi="Arial" w:hint="default"/>
      </w:rPr>
    </w:lvl>
    <w:lvl w:ilvl="7" w:tplc="6278F43C" w:tentative="1">
      <w:start w:val="1"/>
      <w:numFmt w:val="bullet"/>
      <w:lvlText w:val="•"/>
      <w:lvlJc w:val="left"/>
      <w:pPr>
        <w:tabs>
          <w:tab w:val="num" w:pos="5397"/>
        </w:tabs>
        <w:ind w:left="5397" w:hanging="360"/>
      </w:pPr>
      <w:rPr>
        <w:rFonts w:ascii="Arial" w:hAnsi="Arial" w:hint="default"/>
      </w:rPr>
    </w:lvl>
    <w:lvl w:ilvl="8" w:tplc="35DCC9E2" w:tentative="1">
      <w:start w:val="1"/>
      <w:numFmt w:val="bullet"/>
      <w:lvlText w:val="•"/>
      <w:lvlJc w:val="left"/>
      <w:pPr>
        <w:tabs>
          <w:tab w:val="num" w:pos="6117"/>
        </w:tabs>
        <w:ind w:left="6117" w:hanging="360"/>
      </w:pPr>
      <w:rPr>
        <w:rFonts w:ascii="Arial" w:hAnsi="Arial" w:hint="default"/>
      </w:rPr>
    </w:lvl>
  </w:abstractNum>
  <w:abstractNum w:abstractNumId="42" w15:restartNumberingAfterBreak="0">
    <w:nsid w:val="741F1B26"/>
    <w:multiLevelType w:val="hybridMultilevel"/>
    <w:tmpl w:val="865E5FA0"/>
    <w:lvl w:ilvl="0" w:tplc="04090011">
      <w:start w:val="1"/>
      <w:numFmt w:val="decimal"/>
      <w:lvlText w:val="%1)"/>
      <w:lvlJc w:val="left"/>
      <w:pPr>
        <w:tabs>
          <w:tab w:val="num" w:pos="720"/>
        </w:tabs>
        <w:ind w:left="720" w:hanging="360"/>
      </w:pPr>
      <w:rPr>
        <w:rFonts w:hint="default"/>
      </w:rPr>
    </w:lvl>
    <w:lvl w:ilvl="1" w:tplc="F5381C28">
      <w:start w:val="1"/>
      <w:numFmt w:val="bullet"/>
      <w:lvlText w:val="▪"/>
      <w:lvlJc w:val="left"/>
      <w:pPr>
        <w:tabs>
          <w:tab w:val="num" w:pos="1440"/>
        </w:tabs>
        <w:ind w:left="1440" w:hanging="360"/>
      </w:pPr>
      <w:rPr>
        <w:rFonts w:ascii="Lucida Grande" w:hAnsi="Lucida Grande" w:hint="default"/>
      </w:rPr>
    </w:lvl>
    <w:lvl w:ilvl="2" w:tplc="7CBEF16E">
      <w:start w:val="1"/>
      <w:numFmt w:val="bullet"/>
      <w:lvlText w:val="▪"/>
      <w:lvlJc w:val="left"/>
      <w:pPr>
        <w:tabs>
          <w:tab w:val="num" w:pos="2160"/>
        </w:tabs>
        <w:ind w:left="2160" w:hanging="360"/>
      </w:pPr>
      <w:rPr>
        <w:rFonts w:ascii="Lucida Grande" w:hAnsi="Lucida Grande" w:hint="default"/>
      </w:rPr>
    </w:lvl>
    <w:lvl w:ilvl="3" w:tplc="9FBA0C10" w:tentative="1">
      <w:start w:val="1"/>
      <w:numFmt w:val="bullet"/>
      <w:lvlText w:val="▪"/>
      <w:lvlJc w:val="left"/>
      <w:pPr>
        <w:tabs>
          <w:tab w:val="num" w:pos="2880"/>
        </w:tabs>
        <w:ind w:left="2880" w:hanging="360"/>
      </w:pPr>
      <w:rPr>
        <w:rFonts w:ascii="Lucida Grande" w:hAnsi="Lucida Grande" w:hint="default"/>
      </w:rPr>
    </w:lvl>
    <w:lvl w:ilvl="4" w:tplc="1BBEA162" w:tentative="1">
      <w:start w:val="1"/>
      <w:numFmt w:val="bullet"/>
      <w:lvlText w:val="▪"/>
      <w:lvlJc w:val="left"/>
      <w:pPr>
        <w:tabs>
          <w:tab w:val="num" w:pos="3600"/>
        </w:tabs>
        <w:ind w:left="3600" w:hanging="360"/>
      </w:pPr>
      <w:rPr>
        <w:rFonts w:ascii="Lucida Grande" w:hAnsi="Lucida Grande" w:hint="default"/>
      </w:rPr>
    </w:lvl>
    <w:lvl w:ilvl="5" w:tplc="C4E87A16" w:tentative="1">
      <w:start w:val="1"/>
      <w:numFmt w:val="bullet"/>
      <w:lvlText w:val="▪"/>
      <w:lvlJc w:val="left"/>
      <w:pPr>
        <w:tabs>
          <w:tab w:val="num" w:pos="4320"/>
        </w:tabs>
        <w:ind w:left="4320" w:hanging="360"/>
      </w:pPr>
      <w:rPr>
        <w:rFonts w:ascii="Lucida Grande" w:hAnsi="Lucida Grande" w:hint="default"/>
      </w:rPr>
    </w:lvl>
    <w:lvl w:ilvl="6" w:tplc="0F741570" w:tentative="1">
      <w:start w:val="1"/>
      <w:numFmt w:val="bullet"/>
      <w:lvlText w:val="▪"/>
      <w:lvlJc w:val="left"/>
      <w:pPr>
        <w:tabs>
          <w:tab w:val="num" w:pos="5040"/>
        </w:tabs>
        <w:ind w:left="5040" w:hanging="360"/>
      </w:pPr>
      <w:rPr>
        <w:rFonts w:ascii="Lucida Grande" w:hAnsi="Lucida Grande" w:hint="default"/>
      </w:rPr>
    </w:lvl>
    <w:lvl w:ilvl="7" w:tplc="D158CBD4" w:tentative="1">
      <w:start w:val="1"/>
      <w:numFmt w:val="bullet"/>
      <w:lvlText w:val="▪"/>
      <w:lvlJc w:val="left"/>
      <w:pPr>
        <w:tabs>
          <w:tab w:val="num" w:pos="5760"/>
        </w:tabs>
        <w:ind w:left="5760" w:hanging="360"/>
      </w:pPr>
      <w:rPr>
        <w:rFonts w:ascii="Lucida Grande" w:hAnsi="Lucida Grande" w:hint="default"/>
      </w:rPr>
    </w:lvl>
    <w:lvl w:ilvl="8" w:tplc="095EADAA" w:tentative="1">
      <w:start w:val="1"/>
      <w:numFmt w:val="bullet"/>
      <w:lvlText w:val="▪"/>
      <w:lvlJc w:val="left"/>
      <w:pPr>
        <w:tabs>
          <w:tab w:val="num" w:pos="6480"/>
        </w:tabs>
        <w:ind w:left="6480" w:hanging="360"/>
      </w:pPr>
      <w:rPr>
        <w:rFonts w:ascii="Lucida Grande" w:hAnsi="Lucida Grande" w:hint="default"/>
      </w:rPr>
    </w:lvl>
  </w:abstractNum>
  <w:abstractNum w:abstractNumId="43" w15:restartNumberingAfterBreak="0">
    <w:nsid w:val="74B04AB0"/>
    <w:multiLevelType w:val="hybridMultilevel"/>
    <w:tmpl w:val="F8F21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AA13816"/>
    <w:multiLevelType w:val="hybridMultilevel"/>
    <w:tmpl w:val="33ACB3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866CAB"/>
    <w:multiLevelType w:val="hybridMultilevel"/>
    <w:tmpl w:val="7A244928"/>
    <w:lvl w:ilvl="0" w:tplc="0CC8B8BE">
      <w:start w:val="1"/>
      <w:numFmt w:val="bullet"/>
      <w:lvlText w:val="▪"/>
      <w:lvlJc w:val="left"/>
      <w:pPr>
        <w:tabs>
          <w:tab w:val="num" w:pos="720"/>
        </w:tabs>
        <w:ind w:left="720" w:hanging="360"/>
      </w:pPr>
      <w:rPr>
        <w:rFonts w:ascii="Lucida Grande" w:hAnsi="Lucida Grande" w:hint="default"/>
      </w:rPr>
    </w:lvl>
    <w:lvl w:ilvl="1" w:tplc="F5381C28">
      <w:start w:val="1"/>
      <w:numFmt w:val="bullet"/>
      <w:lvlText w:val="▪"/>
      <w:lvlJc w:val="left"/>
      <w:pPr>
        <w:tabs>
          <w:tab w:val="num" w:pos="1440"/>
        </w:tabs>
        <w:ind w:left="1440" w:hanging="360"/>
      </w:pPr>
      <w:rPr>
        <w:rFonts w:ascii="Lucida Grande" w:hAnsi="Lucida Grande" w:hint="default"/>
      </w:rPr>
    </w:lvl>
    <w:lvl w:ilvl="2" w:tplc="7CBEF16E">
      <w:start w:val="1"/>
      <w:numFmt w:val="bullet"/>
      <w:lvlText w:val="▪"/>
      <w:lvlJc w:val="left"/>
      <w:pPr>
        <w:tabs>
          <w:tab w:val="num" w:pos="2160"/>
        </w:tabs>
        <w:ind w:left="2160" w:hanging="360"/>
      </w:pPr>
      <w:rPr>
        <w:rFonts w:ascii="Lucida Grande" w:hAnsi="Lucida Grande" w:hint="default"/>
      </w:rPr>
    </w:lvl>
    <w:lvl w:ilvl="3" w:tplc="9FBA0C10" w:tentative="1">
      <w:start w:val="1"/>
      <w:numFmt w:val="bullet"/>
      <w:lvlText w:val="▪"/>
      <w:lvlJc w:val="left"/>
      <w:pPr>
        <w:tabs>
          <w:tab w:val="num" w:pos="2880"/>
        </w:tabs>
        <w:ind w:left="2880" w:hanging="360"/>
      </w:pPr>
      <w:rPr>
        <w:rFonts w:ascii="Lucida Grande" w:hAnsi="Lucida Grande" w:hint="default"/>
      </w:rPr>
    </w:lvl>
    <w:lvl w:ilvl="4" w:tplc="1BBEA162" w:tentative="1">
      <w:start w:val="1"/>
      <w:numFmt w:val="bullet"/>
      <w:lvlText w:val="▪"/>
      <w:lvlJc w:val="left"/>
      <w:pPr>
        <w:tabs>
          <w:tab w:val="num" w:pos="3600"/>
        </w:tabs>
        <w:ind w:left="3600" w:hanging="360"/>
      </w:pPr>
      <w:rPr>
        <w:rFonts w:ascii="Lucida Grande" w:hAnsi="Lucida Grande" w:hint="default"/>
      </w:rPr>
    </w:lvl>
    <w:lvl w:ilvl="5" w:tplc="C4E87A16" w:tentative="1">
      <w:start w:val="1"/>
      <w:numFmt w:val="bullet"/>
      <w:lvlText w:val="▪"/>
      <w:lvlJc w:val="left"/>
      <w:pPr>
        <w:tabs>
          <w:tab w:val="num" w:pos="4320"/>
        </w:tabs>
        <w:ind w:left="4320" w:hanging="360"/>
      </w:pPr>
      <w:rPr>
        <w:rFonts w:ascii="Lucida Grande" w:hAnsi="Lucida Grande" w:hint="default"/>
      </w:rPr>
    </w:lvl>
    <w:lvl w:ilvl="6" w:tplc="0F741570" w:tentative="1">
      <w:start w:val="1"/>
      <w:numFmt w:val="bullet"/>
      <w:lvlText w:val="▪"/>
      <w:lvlJc w:val="left"/>
      <w:pPr>
        <w:tabs>
          <w:tab w:val="num" w:pos="5040"/>
        </w:tabs>
        <w:ind w:left="5040" w:hanging="360"/>
      </w:pPr>
      <w:rPr>
        <w:rFonts w:ascii="Lucida Grande" w:hAnsi="Lucida Grande" w:hint="default"/>
      </w:rPr>
    </w:lvl>
    <w:lvl w:ilvl="7" w:tplc="D158CBD4" w:tentative="1">
      <w:start w:val="1"/>
      <w:numFmt w:val="bullet"/>
      <w:lvlText w:val="▪"/>
      <w:lvlJc w:val="left"/>
      <w:pPr>
        <w:tabs>
          <w:tab w:val="num" w:pos="5760"/>
        </w:tabs>
        <w:ind w:left="5760" w:hanging="360"/>
      </w:pPr>
      <w:rPr>
        <w:rFonts w:ascii="Lucida Grande" w:hAnsi="Lucida Grande" w:hint="default"/>
      </w:rPr>
    </w:lvl>
    <w:lvl w:ilvl="8" w:tplc="095EADAA" w:tentative="1">
      <w:start w:val="1"/>
      <w:numFmt w:val="bullet"/>
      <w:lvlText w:val="▪"/>
      <w:lvlJc w:val="left"/>
      <w:pPr>
        <w:tabs>
          <w:tab w:val="num" w:pos="6480"/>
        </w:tabs>
        <w:ind w:left="6480" w:hanging="360"/>
      </w:pPr>
      <w:rPr>
        <w:rFonts w:ascii="Lucida Grande" w:hAnsi="Lucida Grande" w:hint="default"/>
      </w:rPr>
    </w:lvl>
  </w:abstractNum>
  <w:abstractNum w:abstractNumId="46" w15:restartNumberingAfterBreak="0">
    <w:nsid w:val="7E02772F"/>
    <w:multiLevelType w:val="hybridMultilevel"/>
    <w:tmpl w:val="1CE256E0"/>
    <w:lvl w:ilvl="0" w:tplc="6B9EE710">
      <w:start w:val="1"/>
      <w:numFmt w:val="bullet"/>
      <w:lvlText w:val="•"/>
      <w:lvlJc w:val="left"/>
      <w:pPr>
        <w:tabs>
          <w:tab w:val="num" w:pos="720"/>
        </w:tabs>
        <w:ind w:left="720" w:hanging="360"/>
      </w:pPr>
      <w:rPr>
        <w:rFonts w:ascii="Arial" w:hAnsi="Arial" w:hint="default"/>
      </w:rPr>
    </w:lvl>
    <w:lvl w:ilvl="1" w:tplc="0D5CECB6">
      <w:start w:val="38"/>
      <w:numFmt w:val="bullet"/>
      <w:lvlText w:val="–"/>
      <w:lvlJc w:val="left"/>
      <w:pPr>
        <w:tabs>
          <w:tab w:val="num" w:pos="1440"/>
        </w:tabs>
        <w:ind w:left="1440" w:hanging="360"/>
      </w:pPr>
      <w:rPr>
        <w:rFonts w:ascii="Arial" w:hAnsi="Arial" w:hint="default"/>
      </w:rPr>
    </w:lvl>
    <w:lvl w:ilvl="2" w:tplc="913C5106">
      <w:start w:val="38"/>
      <w:numFmt w:val="bullet"/>
      <w:lvlText w:val="•"/>
      <w:lvlJc w:val="left"/>
      <w:pPr>
        <w:tabs>
          <w:tab w:val="num" w:pos="2160"/>
        </w:tabs>
        <w:ind w:left="2160" w:hanging="360"/>
      </w:pPr>
      <w:rPr>
        <w:rFonts w:ascii="Arial" w:hAnsi="Arial" w:hint="default"/>
      </w:rPr>
    </w:lvl>
    <w:lvl w:ilvl="3" w:tplc="E74A85B8">
      <w:start w:val="38"/>
      <w:numFmt w:val="bullet"/>
      <w:lvlText w:val="–"/>
      <w:lvlJc w:val="left"/>
      <w:pPr>
        <w:tabs>
          <w:tab w:val="num" w:pos="2880"/>
        </w:tabs>
        <w:ind w:left="2880" w:hanging="360"/>
      </w:pPr>
      <w:rPr>
        <w:rFonts w:ascii="Arial" w:hAnsi="Arial" w:hint="default"/>
      </w:rPr>
    </w:lvl>
    <w:lvl w:ilvl="4" w:tplc="4704CFEE" w:tentative="1">
      <w:start w:val="1"/>
      <w:numFmt w:val="bullet"/>
      <w:lvlText w:val="•"/>
      <w:lvlJc w:val="left"/>
      <w:pPr>
        <w:tabs>
          <w:tab w:val="num" w:pos="3600"/>
        </w:tabs>
        <w:ind w:left="3600" w:hanging="360"/>
      </w:pPr>
      <w:rPr>
        <w:rFonts w:ascii="Arial" w:hAnsi="Arial" w:hint="default"/>
      </w:rPr>
    </w:lvl>
    <w:lvl w:ilvl="5" w:tplc="7E96C976" w:tentative="1">
      <w:start w:val="1"/>
      <w:numFmt w:val="bullet"/>
      <w:lvlText w:val="•"/>
      <w:lvlJc w:val="left"/>
      <w:pPr>
        <w:tabs>
          <w:tab w:val="num" w:pos="4320"/>
        </w:tabs>
        <w:ind w:left="4320" w:hanging="360"/>
      </w:pPr>
      <w:rPr>
        <w:rFonts w:ascii="Arial" w:hAnsi="Arial" w:hint="default"/>
      </w:rPr>
    </w:lvl>
    <w:lvl w:ilvl="6" w:tplc="50AC6FF0" w:tentative="1">
      <w:start w:val="1"/>
      <w:numFmt w:val="bullet"/>
      <w:lvlText w:val="•"/>
      <w:lvlJc w:val="left"/>
      <w:pPr>
        <w:tabs>
          <w:tab w:val="num" w:pos="5040"/>
        </w:tabs>
        <w:ind w:left="5040" w:hanging="360"/>
      </w:pPr>
      <w:rPr>
        <w:rFonts w:ascii="Arial" w:hAnsi="Arial" w:hint="default"/>
      </w:rPr>
    </w:lvl>
    <w:lvl w:ilvl="7" w:tplc="DBD645C6" w:tentative="1">
      <w:start w:val="1"/>
      <w:numFmt w:val="bullet"/>
      <w:lvlText w:val="•"/>
      <w:lvlJc w:val="left"/>
      <w:pPr>
        <w:tabs>
          <w:tab w:val="num" w:pos="5760"/>
        </w:tabs>
        <w:ind w:left="5760" w:hanging="360"/>
      </w:pPr>
      <w:rPr>
        <w:rFonts w:ascii="Arial" w:hAnsi="Arial" w:hint="default"/>
      </w:rPr>
    </w:lvl>
    <w:lvl w:ilvl="8" w:tplc="120CBD08"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E891F45"/>
    <w:multiLevelType w:val="hybridMultilevel"/>
    <w:tmpl w:val="898A09E8"/>
    <w:lvl w:ilvl="0" w:tplc="04090001">
      <w:start w:val="1"/>
      <w:numFmt w:val="bullet"/>
      <w:lvlText w:val=""/>
      <w:lvlJc w:val="left"/>
      <w:pPr>
        <w:ind w:left="700" w:hanging="480"/>
      </w:pPr>
      <w:rPr>
        <w:rFonts w:ascii="Wingdings" w:hAnsi="Wingdings" w:hint="default"/>
      </w:rPr>
    </w:lvl>
    <w:lvl w:ilvl="1" w:tplc="04090003" w:tentative="1">
      <w:start w:val="1"/>
      <w:numFmt w:val="bullet"/>
      <w:lvlText w:val=""/>
      <w:lvlJc w:val="left"/>
      <w:pPr>
        <w:ind w:left="1180" w:hanging="480"/>
      </w:pPr>
      <w:rPr>
        <w:rFonts w:ascii="Wingdings" w:hAnsi="Wingdings" w:hint="default"/>
      </w:rPr>
    </w:lvl>
    <w:lvl w:ilvl="2" w:tplc="04090005" w:tentative="1">
      <w:start w:val="1"/>
      <w:numFmt w:val="bullet"/>
      <w:lvlText w:val=""/>
      <w:lvlJc w:val="left"/>
      <w:pPr>
        <w:ind w:left="1660" w:hanging="480"/>
      </w:pPr>
      <w:rPr>
        <w:rFonts w:ascii="Wingdings" w:hAnsi="Wingdings" w:hint="default"/>
      </w:rPr>
    </w:lvl>
    <w:lvl w:ilvl="3" w:tplc="04090001" w:tentative="1">
      <w:start w:val="1"/>
      <w:numFmt w:val="bullet"/>
      <w:lvlText w:val=""/>
      <w:lvlJc w:val="left"/>
      <w:pPr>
        <w:ind w:left="2140" w:hanging="480"/>
      </w:pPr>
      <w:rPr>
        <w:rFonts w:ascii="Wingdings" w:hAnsi="Wingdings" w:hint="default"/>
      </w:rPr>
    </w:lvl>
    <w:lvl w:ilvl="4" w:tplc="04090003" w:tentative="1">
      <w:start w:val="1"/>
      <w:numFmt w:val="bullet"/>
      <w:lvlText w:val=""/>
      <w:lvlJc w:val="left"/>
      <w:pPr>
        <w:ind w:left="2620" w:hanging="480"/>
      </w:pPr>
      <w:rPr>
        <w:rFonts w:ascii="Wingdings" w:hAnsi="Wingdings" w:hint="default"/>
      </w:rPr>
    </w:lvl>
    <w:lvl w:ilvl="5" w:tplc="04090005" w:tentative="1">
      <w:start w:val="1"/>
      <w:numFmt w:val="bullet"/>
      <w:lvlText w:val=""/>
      <w:lvlJc w:val="left"/>
      <w:pPr>
        <w:ind w:left="3100" w:hanging="480"/>
      </w:pPr>
      <w:rPr>
        <w:rFonts w:ascii="Wingdings" w:hAnsi="Wingdings" w:hint="default"/>
      </w:rPr>
    </w:lvl>
    <w:lvl w:ilvl="6" w:tplc="04090001" w:tentative="1">
      <w:start w:val="1"/>
      <w:numFmt w:val="bullet"/>
      <w:lvlText w:val=""/>
      <w:lvlJc w:val="left"/>
      <w:pPr>
        <w:ind w:left="3580" w:hanging="480"/>
      </w:pPr>
      <w:rPr>
        <w:rFonts w:ascii="Wingdings" w:hAnsi="Wingdings" w:hint="default"/>
      </w:rPr>
    </w:lvl>
    <w:lvl w:ilvl="7" w:tplc="04090003" w:tentative="1">
      <w:start w:val="1"/>
      <w:numFmt w:val="bullet"/>
      <w:lvlText w:val=""/>
      <w:lvlJc w:val="left"/>
      <w:pPr>
        <w:ind w:left="4060" w:hanging="480"/>
      </w:pPr>
      <w:rPr>
        <w:rFonts w:ascii="Wingdings" w:hAnsi="Wingdings" w:hint="default"/>
      </w:rPr>
    </w:lvl>
    <w:lvl w:ilvl="8" w:tplc="04090005" w:tentative="1">
      <w:start w:val="1"/>
      <w:numFmt w:val="bullet"/>
      <w:lvlText w:val=""/>
      <w:lvlJc w:val="left"/>
      <w:pPr>
        <w:ind w:left="4540" w:hanging="480"/>
      </w:pPr>
      <w:rPr>
        <w:rFonts w:ascii="Wingdings" w:hAnsi="Wingdings" w:hint="default"/>
      </w:rPr>
    </w:lvl>
  </w:abstractNum>
  <w:num w:numId="1">
    <w:abstractNumId w:val="38"/>
  </w:num>
  <w:num w:numId="2">
    <w:abstractNumId w:val="40"/>
  </w:num>
  <w:num w:numId="3">
    <w:abstractNumId w:val="19"/>
  </w:num>
  <w:num w:numId="4">
    <w:abstractNumId w:val="27"/>
  </w:num>
  <w:num w:numId="5">
    <w:abstractNumId w:val="29"/>
  </w:num>
  <w:num w:numId="6">
    <w:abstractNumId w:val="8"/>
  </w:num>
  <w:num w:numId="7">
    <w:abstractNumId w:val="18"/>
  </w:num>
  <w:num w:numId="8">
    <w:abstractNumId w:val="36"/>
  </w:num>
  <w:num w:numId="9">
    <w:abstractNumId w:val="16"/>
  </w:num>
  <w:num w:numId="10">
    <w:abstractNumId w:val="0"/>
  </w:num>
  <w:num w:numId="11">
    <w:abstractNumId w:val="17"/>
  </w:num>
  <w:num w:numId="12">
    <w:abstractNumId w:val="22"/>
  </w:num>
  <w:num w:numId="13">
    <w:abstractNumId w:val="5"/>
  </w:num>
  <w:num w:numId="14">
    <w:abstractNumId w:val="46"/>
  </w:num>
  <w:num w:numId="15">
    <w:abstractNumId w:val="15"/>
  </w:num>
  <w:num w:numId="16">
    <w:abstractNumId w:val="7"/>
  </w:num>
  <w:num w:numId="17">
    <w:abstractNumId w:val="33"/>
  </w:num>
  <w:num w:numId="18">
    <w:abstractNumId w:val="44"/>
  </w:num>
  <w:num w:numId="19">
    <w:abstractNumId w:val="20"/>
  </w:num>
  <w:num w:numId="20">
    <w:abstractNumId w:val="12"/>
  </w:num>
  <w:num w:numId="21">
    <w:abstractNumId w:val="43"/>
  </w:num>
  <w:num w:numId="22">
    <w:abstractNumId w:val="34"/>
  </w:num>
  <w:num w:numId="23">
    <w:abstractNumId w:val="10"/>
  </w:num>
  <w:num w:numId="24">
    <w:abstractNumId w:val="6"/>
  </w:num>
  <w:num w:numId="25">
    <w:abstractNumId w:val="26"/>
  </w:num>
  <w:num w:numId="26">
    <w:abstractNumId w:val="41"/>
  </w:num>
  <w:num w:numId="27">
    <w:abstractNumId w:val="32"/>
  </w:num>
  <w:num w:numId="28">
    <w:abstractNumId w:val="23"/>
  </w:num>
  <w:num w:numId="29">
    <w:abstractNumId w:val="25"/>
  </w:num>
  <w:num w:numId="30">
    <w:abstractNumId w:val="13"/>
  </w:num>
  <w:num w:numId="31">
    <w:abstractNumId w:val="37"/>
  </w:num>
  <w:num w:numId="32">
    <w:abstractNumId w:val="21"/>
  </w:num>
  <w:num w:numId="33">
    <w:abstractNumId w:val="3"/>
  </w:num>
  <w:num w:numId="34">
    <w:abstractNumId w:val="28"/>
  </w:num>
  <w:num w:numId="35">
    <w:abstractNumId w:val="47"/>
  </w:num>
  <w:num w:numId="36">
    <w:abstractNumId w:val="35"/>
  </w:num>
  <w:num w:numId="37">
    <w:abstractNumId w:val="45"/>
  </w:num>
  <w:num w:numId="38">
    <w:abstractNumId w:val="4"/>
  </w:num>
  <w:num w:numId="39">
    <w:abstractNumId w:val="11"/>
  </w:num>
  <w:num w:numId="40">
    <w:abstractNumId w:val="42"/>
  </w:num>
  <w:num w:numId="41">
    <w:abstractNumId w:val="30"/>
  </w:num>
  <w:num w:numId="42">
    <w:abstractNumId w:val="2"/>
  </w:num>
  <w:num w:numId="43">
    <w:abstractNumId w:val="14"/>
  </w:num>
  <w:num w:numId="44">
    <w:abstractNumId w:val="9"/>
  </w:num>
  <w:num w:numId="45">
    <w:abstractNumId w:val="39"/>
  </w:num>
  <w:num w:numId="46">
    <w:abstractNumId w:val="1"/>
  </w:num>
  <w:num w:numId="47">
    <w:abstractNumId w:val="31"/>
  </w:num>
  <w:num w:numId="48">
    <w:abstractNumId w:val="2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38913"/>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FC2"/>
    <w:rsid w:val="000033D2"/>
    <w:rsid w:val="00003437"/>
    <w:rsid w:val="00003938"/>
    <w:rsid w:val="00003983"/>
    <w:rsid w:val="00003B33"/>
    <w:rsid w:val="00003E24"/>
    <w:rsid w:val="00004ADA"/>
    <w:rsid w:val="00004C31"/>
    <w:rsid w:val="00004F66"/>
    <w:rsid w:val="00005F34"/>
    <w:rsid w:val="000065E7"/>
    <w:rsid w:val="000069CB"/>
    <w:rsid w:val="00006FDF"/>
    <w:rsid w:val="0000708A"/>
    <w:rsid w:val="0000719E"/>
    <w:rsid w:val="000074C4"/>
    <w:rsid w:val="00010086"/>
    <w:rsid w:val="00010823"/>
    <w:rsid w:val="00010FF3"/>
    <w:rsid w:val="00011779"/>
    <w:rsid w:val="000119F2"/>
    <w:rsid w:val="00011AE1"/>
    <w:rsid w:val="00011B0F"/>
    <w:rsid w:val="000121B2"/>
    <w:rsid w:val="000123A7"/>
    <w:rsid w:val="0001295C"/>
    <w:rsid w:val="00012A64"/>
    <w:rsid w:val="00013939"/>
    <w:rsid w:val="00013D89"/>
    <w:rsid w:val="000141ED"/>
    <w:rsid w:val="00014715"/>
    <w:rsid w:val="00014E8B"/>
    <w:rsid w:val="0001535F"/>
    <w:rsid w:val="00015651"/>
    <w:rsid w:val="00015922"/>
    <w:rsid w:val="00015A4B"/>
    <w:rsid w:val="00015AEA"/>
    <w:rsid w:val="00015B29"/>
    <w:rsid w:val="00015F77"/>
    <w:rsid w:val="00016016"/>
    <w:rsid w:val="000160A9"/>
    <w:rsid w:val="00016AF9"/>
    <w:rsid w:val="000179FC"/>
    <w:rsid w:val="00017EDA"/>
    <w:rsid w:val="00020401"/>
    <w:rsid w:val="00020881"/>
    <w:rsid w:val="000210A8"/>
    <w:rsid w:val="000214FB"/>
    <w:rsid w:val="0002157B"/>
    <w:rsid w:val="00021661"/>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8B6"/>
    <w:rsid w:val="00025CAB"/>
    <w:rsid w:val="0002622D"/>
    <w:rsid w:val="00026808"/>
    <w:rsid w:val="00026819"/>
    <w:rsid w:val="0002728F"/>
    <w:rsid w:val="00027CD8"/>
    <w:rsid w:val="00030895"/>
    <w:rsid w:val="00030972"/>
    <w:rsid w:val="00030C26"/>
    <w:rsid w:val="00030F5E"/>
    <w:rsid w:val="00031924"/>
    <w:rsid w:val="0003194C"/>
    <w:rsid w:val="000321B5"/>
    <w:rsid w:val="000322AE"/>
    <w:rsid w:val="00032920"/>
    <w:rsid w:val="00032EFF"/>
    <w:rsid w:val="00033135"/>
    <w:rsid w:val="00033193"/>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D80"/>
    <w:rsid w:val="00046F8F"/>
    <w:rsid w:val="0004727C"/>
    <w:rsid w:val="00047442"/>
    <w:rsid w:val="00047640"/>
    <w:rsid w:val="00047749"/>
    <w:rsid w:val="00050460"/>
    <w:rsid w:val="00050B16"/>
    <w:rsid w:val="000511F9"/>
    <w:rsid w:val="00051233"/>
    <w:rsid w:val="000514AD"/>
    <w:rsid w:val="000520C4"/>
    <w:rsid w:val="00052255"/>
    <w:rsid w:val="000528A2"/>
    <w:rsid w:val="000528F0"/>
    <w:rsid w:val="00052AD9"/>
    <w:rsid w:val="00053676"/>
    <w:rsid w:val="000536DE"/>
    <w:rsid w:val="0005396C"/>
    <w:rsid w:val="000539B0"/>
    <w:rsid w:val="00053BE5"/>
    <w:rsid w:val="00054850"/>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1E"/>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665"/>
    <w:rsid w:val="00066BC9"/>
    <w:rsid w:val="00066FF1"/>
    <w:rsid w:val="00067353"/>
    <w:rsid w:val="00067520"/>
    <w:rsid w:val="0006760C"/>
    <w:rsid w:val="00067F0C"/>
    <w:rsid w:val="00070917"/>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7898"/>
    <w:rsid w:val="000778E0"/>
    <w:rsid w:val="000808A6"/>
    <w:rsid w:val="00080A12"/>
    <w:rsid w:val="00081024"/>
    <w:rsid w:val="0008162B"/>
    <w:rsid w:val="00081AF1"/>
    <w:rsid w:val="000821D3"/>
    <w:rsid w:val="000824D6"/>
    <w:rsid w:val="0008259C"/>
    <w:rsid w:val="00082644"/>
    <w:rsid w:val="000836C7"/>
    <w:rsid w:val="0008384E"/>
    <w:rsid w:val="00083C5B"/>
    <w:rsid w:val="00083CBA"/>
    <w:rsid w:val="00083FB0"/>
    <w:rsid w:val="00083FEB"/>
    <w:rsid w:val="00084276"/>
    <w:rsid w:val="00084304"/>
    <w:rsid w:val="00084CBD"/>
    <w:rsid w:val="00085612"/>
    <w:rsid w:val="00085BD1"/>
    <w:rsid w:val="000863AB"/>
    <w:rsid w:val="000866F7"/>
    <w:rsid w:val="00086950"/>
    <w:rsid w:val="00087064"/>
    <w:rsid w:val="0008734C"/>
    <w:rsid w:val="00087858"/>
    <w:rsid w:val="00090073"/>
    <w:rsid w:val="00090ED4"/>
    <w:rsid w:val="00091419"/>
    <w:rsid w:val="00091653"/>
    <w:rsid w:val="000917DB"/>
    <w:rsid w:val="00091F15"/>
    <w:rsid w:val="00091F51"/>
    <w:rsid w:val="00092D5C"/>
    <w:rsid w:val="0009343C"/>
    <w:rsid w:val="000934B5"/>
    <w:rsid w:val="00093B47"/>
    <w:rsid w:val="00093C0A"/>
    <w:rsid w:val="000942A1"/>
    <w:rsid w:val="000943A3"/>
    <w:rsid w:val="0009580C"/>
    <w:rsid w:val="0009607D"/>
    <w:rsid w:val="0009630C"/>
    <w:rsid w:val="00096C92"/>
    <w:rsid w:val="00096D9C"/>
    <w:rsid w:val="00096DB4"/>
    <w:rsid w:val="000972EA"/>
    <w:rsid w:val="00097549"/>
    <w:rsid w:val="0009755B"/>
    <w:rsid w:val="00097725"/>
    <w:rsid w:val="00097803"/>
    <w:rsid w:val="00097DFB"/>
    <w:rsid w:val="00097FCB"/>
    <w:rsid w:val="000A02C8"/>
    <w:rsid w:val="000A0E52"/>
    <w:rsid w:val="000A1E89"/>
    <w:rsid w:val="000A20BA"/>
    <w:rsid w:val="000A2225"/>
    <w:rsid w:val="000A2B39"/>
    <w:rsid w:val="000A2D32"/>
    <w:rsid w:val="000A2EB3"/>
    <w:rsid w:val="000A3B57"/>
    <w:rsid w:val="000A430E"/>
    <w:rsid w:val="000A453D"/>
    <w:rsid w:val="000A4E95"/>
    <w:rsid w:val="000A4FCB"/>
    <w:rsid w:val="000A596D"/>
    <w:rsid w:val="000A5A37"/>
    <w:rsid w:val="000A5CFC"/>
    <w:rsid w:val="000A66CF"/>
    <w:rsid w:val="000A68FD"/>
    <w:rsid w:val="000A6A20"/>
    <w:rsid w:val="000A6FE8"/>
    <w:rsid w:val="000A7726"/>
    <w:rsid w:val="000A77F2"/>
    <w:rsid w:val="000B03A9"/>
    <w:rsid w:val="000B0A66"/>
    <w:rsid w:val="000B0A7F"/>
    <w:rsid w:val="000B0DFE"/>
    <w:rsid w:val="000B198C"/>
    <w:rsid w:val="000B2324"/>
    <w:rsid w:val="000B24AF"/>
    <w:rsid w:val="000B24F8"/>
    <w:rsid w:val="000B278E"/>
    <w:rsid w:val="000B2931"/>
    <w:rsid w:val="000B2A9B"/>
    <w:rsid w:val="000B2FBC"/>
    <w:rsid w:val="000B3671"/>
    <w:rsid w:val="000B423B"/>
    <w:rsid w:val="000B425E"/>
    <w:rsid w:val="000B48B6"/>
    <w:rsid w:val="000B4B3F"/>
    <w:rsid w:val="000B5100"/>
    <w:rsid w:val="000B53BB"/>
    <w:rsid w:val="000B5697"/>
    <w:rsid w:val="000B600B"/>
    <w:rsid w:val="000B6082"/>
    <w:rsid w:val="000B616A"/>
    <w:rsid w:val="000B6915"/>
    <w:rsid w:val="000B6EF3"/>
    <w:rsid w:val="000B7849"/>
    <w:rsid w:val="000C00EA"/>
    <w:rsid w:val="000C011A"/>
    <w:rsid w:val="000C053D"/>
    <w:rsid w:val="000C071F"/>
    <w:rsid w:val="000C0A3C"/>
    <w:rsid w:val="000C0C04"/>
    <w:rsid w:val="000C0C49"/>
    <w:rsid w:val="000C197E"/>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987"/>
    <w:rsid w:val="000C6E02"/>
    <w:rsid w:val="000C772F"/>
    <w:rsid w:val="000D0027"/>
    <w:rsid w:val="000D0335"/>
    <w:rsid w:val="000D08C9"/>
    <w:rsid w:val="000D1281"/>
    <w:rsid w:val="000D1577"/>
    <w:rsid w:val="000D1D4F"/>
    <w:rsid w:val="000D2B90"/>
    <w:rsid w:val="000D3205"/>
    <w:rsid w:val="000D3351"/>
    <w:rsid w:val="000D338E"/>
    <w:rsid w:val="000D36B1"/>
    <w:rsid w:val="000D38C0"/>
    <w:rsid w:val="000D3912"/>
    <w:rsid w:val="000D4B1B"/>
    <w:rsid w:val="000D4F32"/>
    <w:rsid w:val="000D56E8"/>
    <w:rsid w:val="000D59AC"/>
    <w:rsid w:val="000D5A2D"/>
    <w:rsid w:val="000D6323"/>
    <w:rsid w:val="000D6626"/>
    <w:rsid w:val="000D6D54"/>
    <w:rsid w:val="000D6FFB"/>
    <w:rsid w:val="000D7412"/>
    <w:rsid w:val="000D7D65"/>
    <w:rsid w:val="000E0C7D"/>
    <w:rsid w:val="000E14B3"/>
    <w:rsid w:val="000E166B"/>
    <w:rsid w:val="000E1BB5"/>
    <w:rsid w:val="000E27CF"/>
    <w:rsid w:val="000E2FAF"/>
    <w:rsid w:val="000E3216"/>
    <w:rsid w:val="000E3D57"/>
    <w:rsid w:val="000E448C"/>
    <w:rsid w:val="000E4D00"/>
    <w:rsid w:val="000E548D"/>
    <w:rsid w:val="000E5BD3"/>
    <w:rsid w:val="000E6E5C"/>
    <w:rsid w:val="000E6EFC"/>
    <w:rsid w:val="000E706C"/>
    <w:rsid w:val="000E7AFA"/>
    <w:rsid w:val="000F0786"/>
    <w:rsid w:val="000F0E8B"/>
    <w:rsid w:val="000F1031"/>
    <w:rsid w:val="000F1B61"/>
    <w:rsid w:val="000F20AC"/>
    <w:rsid w:val="000F2F02"/>
    <w:rsid w:val="000F3186"/>
    <w:rsid w:val="000F35FB"/>
    <w:rsid w:val="000F38B9"/>
    <w:rsid w:val="000F3B28"/>
    <w:rsid w:val="000F3DCF"/>
    <w:rsid w:val="000F468C"/>
    <w:rsid w:val="000F508D"/>
    <w:rsid w:val="000F5150"/>
    <w:rsid w:val="000F5497"/>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3A93"/>
    <w:rsid w:val="00103E62"/>
    <w:rsid w:val="00104279"/>
    <w:rsid w:val="00104623"/>
    <w:rsid w:val="0010520E"/>
    <w:rsid w:val="00105358"/>
    <w:rsid w:val="00105D0A"/>
    <w:rsid w:val="00105D4D"/>
    <w:rsid w:val="00105FE2"/>
    <w:rsid w:val="0010602F"/>
    <w:rsid w:val="0010616E"/>
    <w:rsid w:val="0010668E"/>
    <w:rsid w:val="00106AF9"/>
    <w:rsid w:val="00110415"/>
    <w:rsid w:val="00110746"/>
    <w:rsid w:val="00110F47"/>
    <w:rsid w:val="001119FD"/>
    <w:rsid w:val="00111B30"/>
    <w:rsid w:val="00111BED"/>
    <w:rsid w:val="00111BEE"/>
    <w:rsid w:val="00111C2D"/>
    <w:rsid w:val="00112020"/>
    <w:rsid w:val="001122AF"/>
    <w:rsid w:val="0011230A"/>
    <w:rsid w:val="0011333B"/>
    <w:rsid w:val="00113B72"/>
    <w:rsid w:val="00114AD7"/>
    <w:rsid w:val="0011522C"/>
    <w:rsid w:val="00115388"/>
    <w:rsid w:val="001153A7"/>
    <w:rsid w:val="00115809"/>
    <w:rsid w:val="00115FDA"/>
    <w:rsid w:val="00116525"/>
    <w:rsid w:val="001166B4"/>
    <w:rsid w:val="001171FD"/>
    <w:rsid w:val="0011731B"/>
    <w:rsid w:val="0011780E"/>
    <w:rsid w:val="00117DA7"/>
    <w:rsid w:val="00120801"/>
    <w:rsid w:val="00120888"/>
    <w:rsid w:val="00120A1A"/>
    <w:rsid w:val="00120E91"/>
    <w:rsid w:val="001216D3"/>
    <w:rsid w:val="00121BA2"/>
    <w:rsid w:val="00121E5E"/>
    <w:rsid w:val="0012222B"/>
    <w:rsid w:val="001224A0"/>
    <w:rsid w:val="001228AF"/>
    <w:rsid w:val="00123511"/>
    <w:rsid w:val="00123768"/>
    <w:rsid w:val="00123E28"/>
    <w:rsid w:val="00123FC5"/>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2EA3"/>
    <w:rsid w:val="001338E2"/>
    <w:rsid w:val="00134041"/>
    <w:rsid w:val="00134091"/>
    <w:rsid w:val="00134309"/>
    <w:rsid w:val="0013568D"/>
    <w:rsid w:val="00135B09"/>
    <w:rsid w:val="00136167"/>
    <w:rsid w:val="001366B0"/>
    <w:rsid w:val="00136CBF"/>
    <w:rsid w:val="00136F57"/>
    <w:rsid w:val="001372E1"/>
    <w:rsid w:val="001373D9"/>
    <w:rsid w:val="00137807"/>
    <w:rsid w:val="00137C84"/>
    <w:rsid w:val="00137D78"/>
    <w:rsid w:val="00140140"/>
    <w:rsid w:val="00140B34"/>
    <w:rsid w:val="00141644"/>
    <w:rsid w:val="00141B12"/>
    <w:rsid w:val="00141B7B"/>
    <w:rsid w:val="00141BAC"/>
    <w:rsid w:val="001428CA"/>
    <w:rsid w:val="00142DA6"/>
    <w:rsid w:val="0014336E"/>
    <w:rsid w:val="00143447"/>
    <w:rsid w:val="0014376F"/>
    <w:rsid w:val="001438A9"/>
    <w:rsid w:val="00143BEF"/>
    <w:rsid w:val="00143EE1"/>
    <w:rsid w:val="001451B1"/>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B02"/>
    <w:rsid w:val="00161F56"/>
    <w:rsid w:val="00162028"/>
    <w:rsid w:val="001624A5"/>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108B"/>
    <w:rsid w:val="0017121B"/>
    <w:rsid w:val="00171754"/>
    <w:rsid w:val="0017180F"/>
    <w:rsid w:val="001729D3"/>
    <w:rsid w:val="00172DC0"/>
    <w:rsid w:val="0017329A"/>
    <w:rsid w:val="00173F96"/>
    <w:rsid w:val="00174A1D"/>
    <w:rsid w:val="00174EC2"/>
    <w:rsid w:val="0017551C"/>
    <w:rsid w:val="001756C2"/>
    <w:rsid w:val="00175715"/>
    <w:rsid w:val="00175CD8"/>
    <w:rsid w:val="00175DE8"/>
    <w:rsid w:val="00176645"/>
    <w:rsid w:val="00176ED6"/>
    <w:rsid w:val="00177943"/>
    <w:rsid w:val="00180811"/>
    <w:rsid w:val="0018082A"/>
    <w:rsid w:val="00180D92"/>
    <w:rsid w:val="0018167F"/>
    <w:rsid w:val="00181E94"/>
    <w:rsid w:val="00182199"/>
    <w:rsid w:val="001821AE"/>
    <w:rsid w:val="00182415"/>
    <w:rsid w:val="00182E91"/>
    <w:rsid w:val="0018311E"/>
    <w:rsid w:val="001838F1"/>
    <w:rsid w:val="0018393F"/>
    <w:rsid w:val="00183B2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934"/>
    <w:rsid w:val="001942DB"/>
    <w:rsid w:val="0019461B"/>
    <w:rsid w:val="00194B45"/>
    <w:rsid w:val="0019597A"/>
    <w:rsid w:val="00195BE2"/>
    <w:rsid w:val="00196115"/>
    <w:rsid w:val="001964F8"/>
    <w:rsid w:val="00196643"/>
    <w:rsid w:val="001967D5"/>
    <w:rsid w:val="001978E1"/>
    <w:rsid w:val="00197B67"/>
    <w:rsid w:val="001A0201"/>
    <w:rsid w:val="001A0969"/>
    <w:rsid w:val="001A102B"/>
    <w:rsid w:val="001A1035"/>
    <w:rsid w:val="001A13FB"/>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210"/>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86C"/>
    <w:rsid w:val="001B290F"/>
    <w:rsid w:val="001B2E7D"/>
    <w:rsid w:val="001B2F9D"/>
    <w:rsid w:val="001B3AFA"/>
    <w:rsid w:val="001B4146"/>
    <w:rsid w:val="001B479F"/>
    <w:rsid w:val="001B488B"/>
    <w:rsid w:val="001B4B04"/>
    <w:rsid w:val="001B4C59"/>
    <w:rsid w:val="001B55B0"/>
    <w:rsid w:val="001B63E6"/>
    <w:rsid w:val="001B6AE6"/>
    <w:rsid w:val="001B6BFB"/>
    <w:rsid w:val="001B7093"/>
    <w:rsid w:val="001B7D8D"/>
    <w:rsid w:val="001B7F8C"/>
    <w:rsid w:val="001C016A"/>
    <w:rsid w:val="001C0683"/>
    <w:rsid w:val="001C0784"/>
    <w:rsid w:val="001C0C81"/>
    <w:rsid w:val="001C107D"/>
    <w:rsid w:val="001C125B"/>
    <w:rsid w:val="001C14EC"/>
    <w:rsid w:val="001C15DA"/>
    <w:rsid w:val="001C2489"/>
    <w:rsid w:val="001C24BB"/>
    <w:rsid w:val="001C2686"/>
    <w:rsid w:val="001C4337"/>
    <w:rsid w:val="001C4676"/>
    <w:rsid w:val="001C4D9F"/>
    <w:rsid w:val="001C4EEC"/>
    <w:rsid w:val="001C551C"/>
    <w:rsid w:val="001C5B21"/>
    <w:rsid w:val="001C5E7D"/>
    <w:rsid w:val="001C639E"/>
    <w:rsid w:val="001C6501"/>
    <w:rsid w:val="001C69CF"/>
    <w:rsid w:val="001C6A2E"/>
    <w:rsid w:val="001C6BAD"/>
    <w:rsid w:val="001C6DCB"/>
    <w:rsid w:val="001C6E22"/>
    <w:rsid w:val="001C6F4E"/>
    <w:rsid w:val="001C7625"/>
    <w:rsid w:val="001C7CC5"/>
    <w:rsid w:val="001D0853"/>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531"/>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3BD8"/>
    <w:rsid w:val="001E48F4"/>
    <w:rsid w:val="001E59BA"/>
    <w:rsid w:val="001E59E0"/>
    <w:rsid w:val="001E5A9F"/>
    <w:rsid w:val="001E677B"/>
    <w:rsid w:val="001E6CF5"/>
    <w:rsid w:val="001E7244"/>
    <w:rsid w:val="001E729E"/>
    <w:rsid w:val="001E766E"/>
    <w:rsid w:val="001E7990"/>
    <w:rsid w:val="001E7AC0"/>
    <w:rsid w:val="001F1363"/>
    <w:rsid w:val="001F1EFE"/>
    <w:rsid w:val="001F2A47"/>
    <w:rsid w:val="001F3096"/>
    <w:rsid w:val="001F3227"/>
    <w:rsid w:val="001F3D75"/>
    <w:rsid w:val="001F437E"/>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1F4A"/>
    <w:rsid w:val="002027D9"/>
    <w:rsid w:val="00202B08"/>
    <w:rsid w:val="00202BC3"/>
    <w:rsid w:val="00203389"/>
    <w:rsid w:val="00203804"/>
    <w:rsid w:val="002046F8"/>
    <w:rsid w:val="00204B3A"/>
    <w:rsid w:val="00205244"/>
    <w:rsid w:val="00205C67"/>
    <w:rsid w:val="00205DC1"/>
    <w:rsid w:val="00205F2A"/>
    <w:rsid w:val="002061D2"/>
    <w:rsid w:val="002069C4"/>
    <w:rsid w:val="00206F6B"/>
    <w:rsid w:val="00207064"/>
    <w:rsid w:val="00207CC5"/>
    <w:rsid w:val="00207D20"/>
    <w:rsid w:val="00207ED9"/>
    <w:rsid w:val="002104D2"/>
    <w:rsid w:val="00210691"/>
    <w:rsid w:val="00210967"/>
    <w:rsid w:val="002113D4"/>
    <w:rsid w:val="00211A3D"/>
    <w:rsid w:val="002120D2"/>
    <w:rsid w:val="00212D47"/>
    <w:rsid w:val="00212DAD"/>
    <w:rsid w:val="0021369D"/>
    <w:rsid w:val="002140D6"/>
    <w:rsid w:val="002141D8"/>
    <w:rsid w:val="002146AA"/>
    <w:rsid w:val="00214711"/>
    <w:rsid w:val="002149AF"/>
    <w:rsid w:val="00214E33"/>
    <w:rsid w:val="002154BC"/>
    <w:rsid w:val="00215ABC"/>
    <w:rsid w:val="00215BC1"/>
    <w:rsid w:val="00216094"/>
    <w:rsid w:val="002165DE"/>
    <w:rsid w:val="00216F09"/>
    <w:rsid w:val="00217591"/>
    <w:rsid w:val="00217B03"/>
    <w:rsid w:val="002200DA"/>
    <w:rsid w:val="00220104"/>
    <w:rsid w:val="002202FA"/>
    <w:rsid w:val="0022041B"/>
    <w:rsid w:val="0022066D"/>
    <w:rsid w:val="002208A0"/>
    <w:rsid w:val="0022170A"/>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40018"/>
    <w:rsid w:val="002400C4"/>
    <w:rsid w:val="0024158C"/>
    <w:rsid w:val="0024187E"/>
    <w:rsid w:val="0024211E"/>
    <w:rsid w:val="002424B7"/>
    <w:rsid w:val="002425FE"/>
    <w:rsid w:val="0024278A"/>
    <w:rsid w:val="0024287E"/>
    <w:rsid w:val="002428A3"/>
    <w:rsid w:val="0024336B"/>
    <w:rsid w:val="00243A9F"/>
    <w:rsid w:val="00243CEF"/>
    <w:rsid w:val="00243FF0"/>
    <w:rsid w:val="0024471D"/>
    <w:rsid w:val="0024478E"/>
    <w:rsid w:val="002447E7"/>
    <w:rsid w:val="00244BA8"/>
    <w:rsid w:val="00244DA7"/>
    <w:rsid w:val="0024530E"/>
    <w:rsid w:val="00245F29"/>
    <w:rsid w:val="002461D1"/>
    <w:rsid w:val="002462D2"/>
    <w:rsid w:val="00246F35"/>
    <w:rsid w:val="002472A0"/>
    <w:rsid w:val="00247A2E"/>
    <w:rsid w:val="0025091A"/>
    <w:rsid w:val="00250922"/>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CC6"/>
    <w:rsid w:val="002543F4"/>
    <w:rsid w:val="00254424"/>
    <w:rsid w:val="00254485"/>
    <w:rsid w:val="002544EC"/>
    <w:rsid w:val="00254DB0"/>
    <w:rsid w:val="002551A0"/>
    <w:rsid w:val="0025581D"/>
    <w:rsid w:val="002559C4"/>
    <w:rsid w:val="00255BF0"/>
    <w:rsid w:val="00255CE8"/>
    <w:rsid w:val="00255D29"/>
    <w:rsid w:val="00255D9E"/>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692"/>
    <w:rsid w:val="00272856"/>
    <w:rsid w:val="00272934"/>
    <w:rsid w:val="0027299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E5"/>
    <w:rsid w:val="00281542"/>
    <w:rsid w:val="002818D5"/>
    <w:rsid w:val="00281C59"/>
    <w:rsid w:val="00282ACE"/>
    <w:rsid w:val="00282B68"/>
    <w:rsid w:val="00282EB8"/>
    <w:rsid w:val="00283083"/>
    <w:rsid w:val="00283311"/>
    <w:rsid w:val="00283A79"/>
    <w:rsid w:val="00283BE2"/>
    <w:rsid w:val="00283E79"/>
    <w:rsid w:val="0028414D"/>
    <w:rsid w:val="00284219"/>
    <w:rsid w:val="00284336"/>
    <w:rsid w:val="002848C7"/>
    <w:rsid w:val="00284DEE"/>
    <w:rsid w:val="00284E71"/>
    <w:rsid w:val="00285156"/>
    <w:rsid w:val="00285510"/>
    <w:rsid w:val="00286227"/>
    <w:rsid w:val="00286384"/>
    <w:rsid w:val="00286463"/>
    <w:rsid w:val="002865B7"/>
    <w:rsid w:val="002867BD"/>
    <w:rsid w:val="00286E52"/>
    <w:rsid w:val="002873D1"/>
    <w:rsid w:val="002875C0"/>
    <w:rsid w:val="00287627"/>
    <w:rsid w:val="002878F5"/>
    <w:rsid w:val="00287B58"/>
    <w:rsid w:val="00287FFD"/>
    <w:rsid w:val="0029042E"/>
    <w:rsid w:val="002906E7"/>
    <w:rsid w:val="002907BA"/>
    <w:rsid w:val="002910EE"/>
    <w:rsid w:val="0029170E"/>
    <w:rsid w:val="00291EC7"/>
    <w:rsid w:val="002927DE"/>
    <w:rsid w:val="00292908"/>
    <w:rsid w:val="00292B5F"/>
    <w:rsid w:val="00293038"/>
    <w:rsid w:val="00293688"/>
    <w:rsid w:val="002947BB"/>
    <w:rsid w:val="00294B67"/>
    <w:rsid w:val="00294E8F"/>
    <w:rsid w:val="00296DC9"/>
    <w:rsid w:val="00297370"/>
    <w:rsid w:val="00297BFB"/>
    <w:rsid w:val="00297CDF"/>
    <w:rsid w:val="002A00D4"/>
    <w:rsid w:val="002A00DD"/>
    <w:rsid w:val="002A0393"/>
    <w:rsid w:val="002A0A2F"/>
    <w:rsid w:val="002A0FD2"/>
    <w:rsid w:val="002A14C6"/>
    <w:rsid w:val="002A1A31"/>
    <w:rsid w:val="002A1F6A"/>
    <w:rsid w:val="002A23D9"/>
    <w:rsid w:val="002A2B47"/>
    <w:rsid w:val="002A3282"/>
    <w:rsid w:val="002A340D"/>
    <w:rsid w:val="002A3444"/>
    <w:rsid w:val="002A34AD"/>
    <w:rsid w:val="002A352A"/>
    <w:rsid w:val="002A3C33"/>
    <w:rsid w:val="002A40FD"/>
    <w:rsid w:val="002A4A03"/>
    <w:rsid w:val="002A4D6B"/>
    <w:rsid w:val="002A5188"/>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990"/>
    <w:rsid w:val="002C69E5"/>
    <w:rsid w:val="002C7402"/>
    <w:rsid w:val="002C7829"/>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17F"/>
    <w:rsid w:val="002D7417"/>
    <w:rsid w:val="002E03A9"/>
    <w:rsid w:val="002E054C"/>
    <w:rsid w:val="002E0814"/>
    <w:rsid w:val="002E1AF4"/>
    <w:rsid w:val="002E1C71"/>
    <w:rsid w:val="002E1D5A"/>
    <w:rsid w:val="002E1DA5"/>
    <w:rsid w:val="002E2DB3"/>
    <w:rsid w:val="002E2E08"/>
    <w:rsid w:val="002E52EE"/>
    <w:rsid w:val="002E58D2"/>
    <w:rsid w:val="002E5963"/>
    <w:rsid w:val="002E6293"/>
    <w:rsid w:val="002E62EA"/>
    <w:rsid w:val="002E6509"/>
    <w:rsid w:val="002E6DDF"/>
    <w:rsid w:val="002E71DF"/>
    <w:rsid w:val="002E73A6"/>
    <w:rsid w:val="002E745A"/>
    <w:rsid w:val="002E7B3B"/>
    <w:rsid w:val="002F0187"/>
    <w:rsid w:val="002F09BA"/>
    <w:rsid w:val="002F0C2A"/>
    <w:rsid w:val="002F1318"/>
    <w:rsid w:val="002F1770"/>
    <w:rsid w:val="002F1859"/>
    <w:rsid w:val="002F191F"/>
    <w:rsid w:val="002F1927"/>
    <w:rsid w:val="002F27B3"/>
    <w:rsid w:val="002F304A"/>
    <w:rsid w:val="002F3203"/>
    <w:rsid w:val="002F3287"/>
    <w:rsid w:val="002F3323"/>
    <w:rsid w:val="002F3AB4"/>
    <w:rsid w:val="002F41F9"/>
    <w:rsid w:val="002F462D"/>
    <w:rsid w:val="002F46F3"/>
    <w:rsid w:val="002F4AC9"/>
    <w:rsid w:val="002F4C8F"/>
    <w:rsid w:val="002F54FD"/>
    <w:rsid w:val="002F6455"/>
    <w:rsid w:val="002F64BB"/>
    <w:rsid w:val="002F6ABF"/>
    <w:rsid w:val="002F6CBF"/>
    <w:rsid w:val="002F6CF8"/>
    <w:rsid w:val="002F72DA"/>
    <w:rsid w:val="002F7FF6"/>
    <w:rsid w:val="0030017A"/>
    <w:rsid w:val="003002F9"/>
    <w:rsid w:val="0030043E"/>
    <w:rsid w:val="00301089"/>
    <w:rsid w:val="00301111"/>
    <w:rsid w:val="0030128C"/>
    <w:rsid w:val="00301AA6"/>
    <w:rsid w:val="00301D6C"/>
    <w:rsid w:val="0030279D"/>
    <w:rsid w:val="00302CF8"/>
    <w:rsid w:val="00302D7A"/>
    <w:rsid w:val="0030330E"/>
    <w:rsid w:val="00303A07"/>
    <w:rsid w:val="00303CE2"/>
    <w:rsid w:val="0030412A"/>
    <w:rsid w:val="00304565"/>
    <w:rsid w:val="003045E6"/>
    <w:rsid w:val="003048D7"/>
    <w:rsid w:val="00304CE2"/>
    <w:rsid w:val="003056C7"/>
    <w:rsid w:val="00305929"/>
    <w:rsid w:val="00305AAA"/>
    <w:rsid w:val="00305AC4"/>
    <w:rsid w:val="0030684E"/>
    <w:rsid w:val="003071F6"/>
    <w:rsid w:val="00307373"/>
    <w:rsid w:val="00307992"/>
    <w:rsid w:val="00307BA4"/>
    <w:rsid w:val="00310144"/>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E50"/>
    <w:rsid w:val="00314E6B"/>
    <w:rsid w:val="00314F76"/>
    <w:rsid w:val="003159C3"/>
    <w:rsid w:val="00315DDF"/>
    <w:rsid w:val="00316164"/>
    <w:rsid w:val="00316B4F"/>
    <w:rsid w:val="00316E22"/>
    <w:rsid w:val="00316E38"/>
    <w:rsid w:val="00316E73"/>
    <w:rsid w:val="003176FD"/>
    <w:rsid w:val="00317E30"/>
    <w:rsid w:val="00317EC3"/>
    <w:rsid w:val="003205EB"/>
    <w:rsid w:val="003208EF"/>
    <w:rsid w:val="00320A11"/>
    <w:rsid w:val="00321418"/>
    <w:rsid w:val="0032146E"/>
    <w:rsid w:val="0032170A"/>
    <w:rsid w:val="00321852"/>
    <w:rsid w:val="0032226F"/>
    <w:rsid w:val="003224C0"/>
    <w:rsid w:val="0032283C"/>
    <w:rsid w:val="0032302D"/>
    <w:rsid w:val="00324866"/>
    <w:rsid w:val="003250C8"/>
    <w:rsid w:val="003258BB"/>
    <w:rsid w:val="00325C58"/>
    <w:rsid w:val="00326CC9"/>
    <w:rsid w:val="00326D39"/>
    <w:rsid w:val="003273C6"/>
    <w:rsid w:val="00327A6E"/>
    <w:rsid w:val="003300BD"/>
    <w:rsid w:val="00330797"/>
    <w:rsid w:val="003309F4"/>
    <w:rsid w:val="0033149D"/>
    <w:rsid w:val="00331903"/>
    <w:rsid w:val="00331C6A"/>
    <w:rsid w:val="00332709"/>
    <w:rsid w:val="003330A1"/>
    <w:rsid w:val="00333319"/>
    <w:rsid w:val="00333E46"/>
    <w:rsid w:val="003344CA"/>
    <w:rsid w:val="0033464F"/>
    <w:rsid w:val="00334A08"/>
    <w:rsid w:val="00334AA0"/>
    <w:rsid w:val="00334C64"/>
    <w:rsid w:val="00334FCF"/>
    <w:rsid w:val="003350C7"/>
    <w:rsid w:val="00335473"/>
    <w:rsid w:val="00335F0B"/>
    <w:rsid w:val="003368AE"/>
    <w:rsid w:val="00336B61"/>
    <w:rsid w:val="003370DD"/>
    <w:rsid w:val="0033715B"/>
    <w:rsid w:val="00337B89"/>
    <w:rsid w:val="00340EC0"/>
    <w:rsid w:val="0034111C"/>
    <w:rsid w:val="003411BB"/>
    <w:rsid w:val="003412C8"/>
    <w:rsid w:val="00341AF3"/>
    <w:rsid w:val="00341B77"/>
    <w:rsid w:val="0034222E"/>
    <w:rsid w:val="003429AC"/>
    <w:rsid w:val="00342E17"/>
    <w:rsid w:val="00342E44"/>
    <w:rsid w:val="0034371C"/>
    <w:rsid w:val="00343854"/>
    <w:rsid w:val="00343FE8"/>
    <w:rsid w:val="00344510"/>
    <w:rsid w:val="003447A5"/>
    <w:rsid w:val="00345022"/>
    <w:rsid w:val="00345F76"/>
    <w:rsid w:val="00346539"/>
    <w:rsid w:val="0034688E"/>
    <w:rsid w:val="00346A2E"/>
    <w:rsid w:val="00346B6E"/>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408B"/>
    <w:rsid w:val="003642A6"/>
    <w:rsid w:val="003649D3"/>
    <w:rsid w:val="00365B13"/>
    <w:rsid w:val="00365D8F"/>
    <w:rsid w:val="0036634E"/>
    <w:rsid w:val="0036652C"/>
    <w:rsid w:val="0036658D"/>
    <w:rsid w:val="0036717B"/>
    <w:rsid w:val="00367473"/>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F2B"/>
    <w:rsid w:val="00374862"/>
    <w:rsid w:val="00374932"/>
    <w:rsid w:val="003755B1"/>
    <w:rsid w:val="0037561E"/>
    <w:rsid w:val="00375C8B"/>
    <w:rsid w:val="003761FE"/>
    <w:rsid w:val="0037647A"/>
    <w:rsid w:val="00376644"/>
    <w:rsid w:val="0037724B"/>
    <w:rsid w:val="00377383"/>
    <w:rsid w:val="0037748F"/>
    <w:rsid w:val="0037751C"/>
    <w:rsid w:val="00377845"/>
    <w:rsid w:val="00377EFD"/>
    <w:rsid w:val="0038006B"/>
    <w:rsid w:val="0038049F"/>
    <w:rsid w:val="00381B18"/>
    <w:rsid w:val="00382BF6"/>
    <w:rsid w:val="00383AF2"/>
    <w:rsid w:val="00384091"/>
    <w:rsid w:val="00384126"/>
    <w:rsid w:val="003842CD"/>
    <w:rsid w:val="0038481C"/>
    <w:rsid w:val="0038483B"/>
    <w:rsid w:val="00384872"/>
    <w:rsid w:val="00384D39"/>
    <w:rsid w:val="00384F0A"/>
    <w:rsid w:val="003850E6"/>
    <w:rsid w:val="003860C6"/>
    <w:rsid w:val="003864BB"/>
    <w:rsid w:val="0038671F"/>
    <w:rsid w:val="00386816"/>
    <w:rsid w:val="00386E68"/>
    <w:rsid w:val="00387238"/>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5229"/>
    <w:rsid w:val="00395543"/>
    <w:rsid w:val="00395ECD"/>
    <w:rsid w:val="00395FFF"/>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995"/>
    <w:rsid w:val="003A39A1"/>
    <w:rsid w:val="003A3D56"/>
    <w:rsid w:val="003A3E46"/>
    <w:rsid w:val="003A4BB1"/>
    <w:rsid w:val="003A4BFA"/>
    <w:rsid w:val="003A4CCF"/>
    <w:rsid w:val="003A5321"/>
    <w:rsid w:val="003A56F6"/>
    <w:rsid w:val="003A580A"/>
    <w:rsid w:val="003A597F"/>
    <w:rsid w:val="003A5DBE"/>
    <w:rsid w:val="003A5EB3"/>
    <w:rsid w:val="003A5EB4"/>
    <w:rsid w:val="003A61B4"/>
    <w:rsid w:val="003A6201"/>
    <w:rsid w:val="003A6649"/>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2490"/>
    <w:rsid w:val="003D24D5"/>
    <w:rsid w:val="003D24F2"/>
    <w:rsid w:val="003D36EA"/>
    <w:rsid w:val="003D3B25"/>
    <w:rsid w:val="003D3E24"/>
    <w:rsid w:val="003D3E60"/>
    <w:rsid w:val="003D402B"/>
    <w:rsid w:val="003D43A7"/>
    <w:rsid w:val="003D4A58"/>
    <w:rsid w:val="003D5507"/>
    <w:rsid w:val="003D6825"/>
    <w:rsid w:val="003D69EB"/>
    <w:rsid w:val="003D6BC6"/>
    <w:rsid w:val="003D780C"/>
    <w:rsid w:val="003D7EDC"/>
    <w:rsid w:val="003E051E"/>
    <w:rsid w:val="003E08CC"/>
    <w:rsid w:val="003E0C15"/>
    <w:rsid w:val="003E0D12"/>
    <w:rsid w:val="003E15C8"/>
    <w:rsid w:val="003E172E"/>
    <w:rsid w:val="003E21A7"/>
    <w:rsid w:val="003E2734"/>
    <w:rsid w:val="003E32E1"/>
    <w:rsid w:val="003E3655"/>
    <w:rsid w:val="003E3963"/>
    <w:rsid w:val="003E4083"/>
    <w:rsid w:val="003E4570"/>
    <w:rsid w:val="003E4FE6"/>
    <w:rsid w:val="003E52D4"/>
    <w:rsid w:val="003E5F5C"/>
    <w:rsid w:val="003E60E1"/>
    <w:rsid w:val="003E6445"/>
    <w:rsid w:val="003E64A3"/>
    <w:rsid w:val="003E6FF8"/>
    <w:rsid w:val="003E7064"/>
    <w:rsid w:val="003E7490"/>
    <w:rsid w:val="003E758E"/>
    <w:rsid w:val="003F032D"/>
    <w:rsid w:val="003F0CD8"/>
    <w:rsid w:val="003F0EC4"/>
    <w:rsid w:val="003F1086"/>
    <w:rsid w:val="003F15C1"/>
    <w:rsid w:val="003F163F"/>
    <w:rsid w:val="003F1F3E"/>
    <w:rsid w:val="003F2578"/>
    <w:rsid w:val="003F3888"/>
    <w:rsid w:val="003F3EBC"/>
    <w:rsid w:val="003F48CE"/>
    <w:rsid w:val="003F5056"/>
    <w:rsid w:val="003F5A1C"/>
    <w:rsid w:val="003F5E87"/>
    <w:rsid w:val="003F6025"/>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BE3"/>
    <w:rsid w:val="00403C73"/>
    <w:rsid w:val="00403D4B"/>
    <w:rsid w:val="00403D9F"/>
    <w:rsid w:val="00404104"/>
    <w:rsid w:val="00404532"/>
    <w:rsid w:val="004046A7"/>
    <w:rsid w:val="0040471B"/>
    <w:rsid w:val="00404D3C"/>
    <w:rsid w:val="00404EFB"/>
    <w:rsid w:val="004053E4"/>
    <w:rsid w:val="004054EE"/>
    <w:rsid w:val="00405A02"/>
    <w:rsid w:val="00406578"/>
    <w:rsid w:val="00406A6B"/>
    <w:rsid w:val="00407323"/>
    <w:rsid w:val="0040762A"/>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D64"/>
    <w:rsid w:val="00414DF1"/>
    <w:rsid w:val="004150F5"/>
    <w:rsid w:val="00415377"/>
    <w:rsid w:val="004153A3"/>
    <w:rsid w:val="004163D1"/>
    <w:rsid w:val="00416AEA"/>
    <w:rsid w:val="004176FF"/>
    <w:rsid w:val="00420217"/>
    <w:rsid w:val="0042028C"/>
    <w:rsid w:val="00420ED4"/>
    <w:rsid w:val="00421132"/>
    <w:rsid w:val="00421290"/>
    <w:rsid w:val="004213ED"/>
    <w:rsid w:val="00421845"/>
    <w:rsid w:val="004218CE"/>
    <w:rsid w:val="00421B79"/>
    <w:rsid w:val="004220D1"/>
    <w:rsid w:val="0042232E"/>
    <w:rsid w:val="004224A8"/>
    <w:rsid w:val="00422E0A"/>
    <w:rsid w:val="00423AEC"/>
    <w:rsid w:val="004248EA"/>
    <w:rsid w:val="00424FA7"/>
    <w:rsid w:val="00424FCB"/>
    <w:rsid w:val="00424FEC"/>
    <w:rsid w:val="004255A0"/>
    <w:rsid w:val="00425ACE"/>
    <w:rsid w:val="004260A9"/>
    <w:rsid w:val="004261C0"/>
    <w:rsid w:val="004262F3"/>
    <w:rsid w:val="0042683B"/>
    <w:rsid w:val="004270ED"/>
    <w:rsid w:val="004272C4"/>
    <w:rsid w:val="004278E7"/>
    <w:rsid w:val="00427C75"/>
    <w:rsid w:val="00427D47"/>
    <w:rsid w:val="00430015"/>
    <w:rsid w:val="00430458"/>
    <w:rsid w:val="00430959"/>
    <w:rsid w:val="00430A9D"/>
    <w:rsid w:val="00430AFC"/>
    <w:rsid w:val="00430B5E"/>
    <w:rsid w:val="00430FB5"/>
    <w:rsid w:val="0043148E"/>
    <w:rsid w:val="00431D40"/>
    <w:rsid w:val="00431E51"/>
    <w:rsid w:val="00431E59"/>
    <w:rsid w:val="00432110"/>
    <w:rsid w:val="00432924"/>
    <w:rsid w:val="00432BA6"/>
    <w:rsid w:val="004333F5"/>
    <w:rsid w:val="00433490"/>
    <w:rsid w:val="0043367C"/>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20F3"/>
    <w:rsid w:val="00442160"/>
    <w:rsid w:val="0044270F"/>
    <w:rsid w:val="00442ADE"/>
    <w:rsid w:val="00442D2E"/>
    <w:rsid w:val="00442D6C"/>
    <w:rsid w:val="00442EAE"/>
    <w:rsid w:val="00443D0F"/>
    <w:rsid w:val="00444322"/>
    <w:rsid w:val="004446B4"/>
    <w:rsid w:val="00444BFB"/>
    <w:rsid w:val="0044594C"/>
    <w:rsid w:val="00445CA4"/>
    <w:rsid w:val="00445FF7"/>
    <w:rsid w:val="0044686C"/>
    <w:rsid w:val="00446C4B"/>
    <w:rsid w:val="004471AF"/>
    <w:rsid w:val="00447371"/>
    <w:rsid w:val="0044761A"/>
    <w:rsid w:val="00447D98"/>
    <w:rsid w:val="00447F06"/>
    <w:rsid w:val="0045132D"/>
    <w:rsid w:val="00451440"/>
    <w:rsid w:val="00451518"/>
    <w:rsid w:val="00451C6F"/>
    <w:rsid w:val="00451D4B"/>
    <w:rsid w:val="004523FB"/>
    <w:rsid w:val="00452619"/>
    <w:rsid w:val="00452DAB"/>
    <w:rsid w:val="00452E29"/>
    <w:rsid w:val="004532D0"/>
    <w:rsid w:val="00453335"/>
    <w:rsid w:val="00453341"/>
    <w:rsid w:val="00453A40"/>
    <w:rsid w:val="00453D70"/>
    <w:rsid w:val="00453F38"/>
    <w:rsid w:val="00454437"/>
    <w:rsid w:val="0045464C"/>
    <w:rsid w:val="004546B4"/>
    <w:rsid w:val="00454E36"/>
    <w:rsid w:val="00455D25"/>
    <w:rsid w:val="00455D8B"/>
    <w:rsid w:val="00455D9D"/>
    <w:rsid w:val="00455DA0"/>
    <w:rsid w:val="0045629B"/>
    <w:rsid w:val="00456316"/>
    <w:rsid w:val="0045658C"/>
    <w:rsid w:val="004567B7"/>
    <w:rsid w:val="004571DF"/>
    <w:rsid w:val="0045783E"/>
    <w:rsid w:val="00457CD9"/>
    <w:rsid w:val="00460099"/>
    <w:rsid w:val="004611AE"/>
    <w:rsid w:val="004611CD"/>
    <w:rsid w:val="00461210"/>
    <w:rsid w:val="00461527"/>
    <w:rsid w:val="00461BB8"/>
    <w:rsid w:val="004628FC"/>
    <w:rsid w:val="00462BBA"/>
    <w:rsid w:val="00463020"/>
    <w:rsid w:val="004631E8"/>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F0"/>
    <w:rsid w:val="00470EC6"/>
    <w:rsid w:val="004710E6"/>
    <w:rsid w:val="00471A07"/>
    <w:rsid w:val="004721D5"/>
    <w:rsid w:val="004724E0"/>
    <w:rsid w:val="004726E2"/>
    <w:rsid w:val="00472DBC"/>
    <w:rsid w:val="00473924"/>
    <w:rsid w:val="00474107"/>
    <w:rsid w:val="00474255"/>
    <w:rsid w:val="004742DF"/>
    <w:rsid w:val="00474A34"/>
    <w:rsid w:val="00474EA8"/>
    <w:rsid w:val="00475329"/>
    <w:rsid w:val="00475688"/>
    <w:rsid w:val="00475F8F"/>
    <w:rsid w:val="00476198"/>
    <w:rsid w:val="00476991"/>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F8"/>
    <w:rsid w:val="00484BCF"/>
    <w:rsid w:val="00484E6D"/>
    <w:rsid w:val="00485BAB"/>
    <w:rsid w:val="00486060"/>
    <w:rsid w:val="00486BFC"/>
    <w:rsid w:val="00487495"/>
    <w:rsid w:val="00487E07"/>
    <w:rsid w:val="00490B88"/>
    <w:rsid w:val="00490BE2"/>
    <w:rsid w:val="00491695"/>
    <w:rsid w:val="004918A2"/>
    <w:rsid w:val="00492CF8"/>
    <w:rsid w:val="00493771"/>
    <w:rsid w:val="00493F01"/>
    <w:rsid w:val="00493F45"/>
    <w:rsid w:val="00494461"/>
    <w:rsid w:val="004947D8"/>
    <w:rsid w:val="004948FD"/>
    <w:rsid w:val="00495979"/>
    <w:rsid w:val="00495D35"/>
    <w:rsid w:val="00495FCE"/>
    <w:rsid w:val="004962A9"/>
    <w:rsid w:val="0049638E"/>
    <w:rsid w:val="00496B0C"/>
    <w:rsid w:val="00497694"/>
    <w:rsid w:val="004979ED"/>
    <w:rsid w:val="00497A9D"/>
    <w:rsid w:val="00497F88"/>
    <w:rsid w:val="004A0557"/>
    <w:rsid w:val="004A0659"/>
    <w:rsid w:val="004A0EAE"/>
    <w:rsid w:val="004A1A52"/>
    <w:rsid w:val="004A1A55"/>
    <w:rsid w:val="004A26A8"/>
    <w:rsid w:val="004A2845"/>
    <w:rsid w:val="004A2996"/>
    <w:rsid w:val="004A2A08"/>
    <w:rsid w:val="004A35D5"/>
    <w:rsid w:val="004A37BA"/>
    <w:rsid w:val="004A3926"/>
    <w:rsid w:val="004A3EA4"/>
    <w:rsid w:val="004A438D"/>
    <w:rsid w:val="004A45F3"/>
    <w:rsid w:val="004A474E"/>
    <w:rsid w:val="004A4EE7"/>
    <w:rsid w:val="004A55C5"/>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36B5"/>
    <w:rsid w:val="004B39AB"/>
    <w:rsid w:val="004B3D07"/>
    <w:rsid w:val="004B46B1"/>
    <w:rsid w:val="004B4FCD"/>
    <w:rsid w:val="004B5805"/>
    <w:rsid w:val="004B592A"/>
    <w:rsid w:val="004B5AB0"/>
    <w:rsid w:val="004B5C73"/>
    <w:rsid w:val="004B64CE"/>
    <w:rsid w:val="004B6902"/>
    <w:rsid w:val="004B6EDF"/>
    <w:rsid w:val="004B73B0"/>
    <w:rsid w:val="004B74FF"/>
    <w:rsid w:val="004B783F"/>
    <w:rsid w:val="004B7944"/>
    <w:rsid w:val="004B7AC9"/>
    <w:rsid w:val="004B7BB8"/>
    <w:rsid w:val="004C044A"/>
    <w:rsid w:val="004C079A"/>
    <w:rsid w:val="004C0AAD"/>
    <w:rsid w:val="004C0EFB"/>
    <w:rsid w:val="004C0F44"/>
    <w:rsid w:val="004C1465"/>
    <w:rsid w:val="004C14D0"/>
    <w:rsid w:val="004C1BCD"/>
    <w:rsid w:val="004C2137"/>
    <w:rsid w:val="004C34FA"/>
    <w:rsid w:val="004C3558"/>
    <w:rsid w:val="004C3A13"/>
    <w:rsid w:val="004C3A5D"/>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915"/>
    <w:rsid w:val="004D23CF"/>
    <w:rsid w:val="004D29C0"/>
    <w:rsid w:val="004D2EE0"/>
    <w:rsid w:val="004D35BA"/>
    <w:rsid w:val="004D3FA6"/>
    <w:rsid w:val="004D4225"/>
    <w:rsid w:val="004D445E"/>
    <w:rsid w:val="004D4614"/>
    <w:rsid w:val="004D4A5E"/>
    <w:rsid w:val="004D5567"/>
    <w:rsid w:val="004D5D00"/>
    <w:rsid w:val="004D6286"/>
    <w:rsid w:val="004D6436"/>
    <w:rsid w:val="004D744F"/>
    <w:rsid w:val="004D7921"/>
    <w:rsid w:val="004D7B89"/>
    <w:rsid w:val="004D7E05"/>
    <w:rsid w:val="004D7F50"/>
    <w:rsid w:val="004E07BB"/>
    <w:rsid w:val="004E0A65"/>
    <w:rsid w:val="004E0BCB"/>
    <w:rsid w:val="004E0F2A"/>
    <w:rsid w:val="004E1030"/>
    <w:rsid w:val="004E1230"/>
    <w:rsid w:val="004E1B3E"/>
    <w:rsid w:val="004E1D09"/>
    <w:rsid w:val="004E1DA7"/>
    <w:rsid w:val="004E2242"/>
    <w:rsid w:val="004E27A5"/>
    <w:rsid w:val="004E32F4"/>
    <w:rsid w:val="004E3899"/>
    <w:rsid w:val="004E4787"/>
    <w:rsid w:val="004E4D6D"/>
    <w:rsid w:val="004E4F33"/>
    <w:rsid w:val="004E4FAA"/>
    <w:rsid w:val="004E546B"/>
    <w:rsid w:val="004E5521"/>
    <w:rsid w:val="004E604B"/>
    <w:rsid w:val="004E6579"/>
    <w:rsid w:val="004E6F16"/>
    <w:rsid w:val="004E72F9"/>
    <w:rsid w:val="004F00EC"/>
    <w:rsid w:val="004F02D8"/>
    <w:rsid w:val="004F0D2A"/>
    <w:rsid w:val="004F0DB4"/>
    <w:rsid w:val="004F1097"/>
    <w:rsid w:val="004F1321"/>
    <w:rsid w:val="004F1A95"/>
    <w:rsid w:val="004F2ADF"/>
    <w:rsid w:val="004F3489"/>
    <w:rsid w:val="004F4ED7"/>
    <w:rsid w:val="004F5025"/>
    <w:rsid w:val="004F53B8"/>
    <w:rsid w:val="004F5835"/>
    <w:rsid w:val="004F5A41"/>
    <w:rsid w:val="004F5B88"/>
    <w:rsid w:val="004F5C7E"/>
    <w:rsid w:val="004F5EBA"/>
    <w:rsid w:val="004F64EC"/>
    <w:rsid w:val="004F6C3E"/>
    <w:rsid w:val="004F72FD"/>
    <w:rsid w:val="004F76E2"/>
    <w:rsid w:val="004F7890"/>
    <w:rsid w:val="00500815"/>
    <w:rsid w:val="00501B1E"/>
    <w:rsid w:val="00502410"/>
    <w:rsid w:val="00503196"/>
    <w:rsid w:val="005032CB"/>
    <w:rsid w:val="00503583"/>
    <w:rsid w:val="00503591"/>
    <w:rsid w:val="005036E5"/>
    <w:rsid w:val="00503BB1"/>
    <w:rsid w:val="00503D36"/>
    <w:rsid w:val="00503EDB"/>
    <w:rsid w:val="0050450B"/>
    <w:rsid w:val="005048AB"/>
    <w:rsid w:val="00504CCA"/>
    <w:rsid w:val="00505670"/>
    <w:rsid w:val="00505CDA"/>
    <w:rsid w:val="0050609A"/>
    <w:rsid w:val="005060ED"/>
    <w:rsid w:val="00506436"/>
    <w:rsid w:val="00506596"/>
    <w:rsid w:val="0050792B"/>
    <w:rsid w:val="00507B82"/>
    <w:rsid w:val="0051041A"/>
    <w:rsid w:val="005104AB"/>
    <w:rsid w:val="005105FA"/>
    <w:rsid w:val="005106B5"/>
    <w:rsid w:val="00511079"/>
    <w:rsid w:val="005112B9"/>
    <w:rsid w:val="0051133A"/>
    <w:rsid w:val="00511A13"/>
    <w:rsid w:val="00511EF7"/>
    <w:rsid w:val="005124A4"/>
    <w:rsid w:val="00513BA7"/>
    <w:rsid w:val="0051423C"/>
    <w:rsid w:val="00514261"/>
    <w:rsid w:val="0051487E"/>
    <w:rsid w:val="00515ED9"/>
    <w:rsid w:val="005160A0"/>
    <w:rsid w:val="005163EA"/>
    <w:rsid w:val="00516CD7"/>
    <w:rsid w:val="00516D8B"/>
    <w:rsid w:val="00516ED5"/>
    <w:rsid w:val="00516FD9"/>
    <w:rsid w:val="00517548"/>
    <w:rsid w:val="00517973"/>
    <w:rsid w:val="00517AED"/>
    <w:rsid w:val="005206FA"/>
    <w:rsid w:val="00520899"/>
    <w:rsid w:val="00521084"/>
    <w:rsid w:val="00521BFC"/>
    <w:rsid w:val="00522281"/>
    <w:rsid w:val="00522391"/>
    <w:rsid w:val="005237A4"/>
    <w:rsid w:val="00523F0C"/>
    <w:rsid w:val="00524AC6"/>
    <w:rsid w:val="00524D70"/>
    <w:rsid w:val="00524DC5"/>
    <w:rsid w:val="00524F72"/>
    <w:rsid w:val="00525454"/>
    <w:rsid w:val="005257CD"/>
    <w:rsid w:val="0052593A"/>
    <w:rsid w:val="00527A83"/>
    <w:rsid w:val="00527B01"/>
    <w:rsid w:val="0053004F"/>
    <w:rsid w:val="005300F9"/>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5022"/>
    <w:rsid w:val="0053541F"/>
    <w:rsid w:val="00535467"/>
    <w:rsid w:val="00535E21"/>
    <w:rsid w:val="005368DE"/>
    <w:rsid w:val="00537407"/>
    <w:rsid w:val="00537CBB"/>
    <w:rsid w:val="00540BBE"/>
    <w:rsid w:val="00540C66"/>
    <w:rsid w:val="00541403"/>
    <w:rsid w:val="0054246B"/>
    <w:rsid w:val="005424D2"/>
    <w:rsid w:val="005442D9"/>
    <w:rsid w:val="00544566"/>
    <w:rsid w:val="00545075"/>
    <w:rsid w:val="00545276"/>
    <w:rsid w:val="00545876"/>
    <w:rsid w:val="00545AF0"/>
    <w:rsid w:val="00545B98"/>
    <w:rsid w:val="00545ECF"/>
    <w:rsid w:val="005463B4"/>
    <w:rsid w:val="00546869"/>
    <w:rsid w:val="00546D13"/>
    <w:rsid w:val="00546E07"/>
    <w:rsid w:val="00546F27"/>
    <w:rsid w:val="005470E7"/>
    <w:rsid w:val="00547846"/>
    <w:rsid w:val="005479AA"/>
    <w:rsid w:val="00550072"/>
    <w:rsid w:val="00550184"/>
    <w:rsid w:val="00550457"/>
    <w:rsid w:val="0055070C"/>
    <w:rsid w:val="00550AEE"/>
    <w:rsid w:val="00550B00"/>
    <w:rsid w:val="00550D9E"/>
    <w:rsid w:val="00550DB6"/>
    <w:rsid w:val="00551213"/>
    <w:rsid w:val="0055139A"/>
    <w:rsid w:val="005521E6"/>
    <w:rsid w:val="005529C4"/>
    <w:rsid w:val="005536AF"/>
    <w:rsid w:val="00553BD6"/>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507"/>
    <w:rsid w:val="00561D34"/>
    <w:rsid w:val="00561FCF"/>
    <w:rsid w:val="00562153"/>
    <w:rsid w:val="00562415"/>
    <w:rsid w:val="005626D9"/>
    <w:rsid w:val="005628B5"/>
    <w:rsid w:val="00562917"/>
    <w:rsid w:val="0056295F"/>
    <w:rsid w:val="00562EFA"/>
    <w:rsid w:val="0056337C"/>
    <w:rsid w:val="00564315"/>
    <w:rsid w:val="00564578"/>
    <w:rsid w:val="00564CAD"/>
    <w:rsid w:val="00564FB1"/>
    <w:rsid w:val="0056501A"/>
    <w:rsid w:val="00565A34"/>
    <w:rsid w:val="00565EDF"/>
    <w:rsid w:val="005660A6"/>
    <w:rsid w:val="00566183"/>
    <w:rsid w:val="00566F1E"/>
    <w:rsid w:val="00566F27"/>
    <w:rsid w:val="00567343"/>
    <w:rsid w:val="00567D7A"/>
    <w:rsid w:val="00570594"/>
    <w:rsid w:val="00570682"/>
    <w:rsid w:val="005708FD"/>
    <w:rsid w:val="00571008"/>
    <w:rsid w:val="0057140A"/>
    <w:rsid w:val="00572105"/>
    <w:rsid w:val="005721A8"/>
    <w:rsid w:val="005727F0"/>
    <w:rsid w:val="005728BE"/>
    <w:rsid w:val="00573181"/>
    <w:rsid w:val="00573698"/>
    <w:rsid w:val="00573805"/>
    <w:rsid w:val="00573AE1"/>
    <w:rsid w:val="005746CF"/>
    <w:rsid w:val="00574BFF"/>
    <w:rsid w:val="00575D25"/>
    <w:rsid w:val="0057610E"/>
    <w:rsid w:val="00576727"/>
    <w:rsid w:val="0057702D"/>
    <w:rsid w:val="005774C5"/>
    <w:rsid w:val="0057782F"/>
    <w:rsid w:val="00577845"/>
    <w:rsid w:val="00577BDC"/>
    <w:rsid w:val="00577C07"/>
    <w:rsid w:val="00577E2B"/>
    <w:rsid w:val="00580536"/>
    <w:rsid w:val="00580926"/>
    <w:rsid w:val="00581285"/>
    <w:rsid w:val="005813A5"/>
    <w:rsid w:val="00581634"/>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32E"/>
    <w:rsid w:val="005869C9"/>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505"/>
    <w:rsid w:val="00594823"/>
    <w:rsid w:val="005961CA"/>
    <w:rsid w:val="00596310"/>
    <w:rsid w:val="0059694C"/>
    <w:rsid w:val="00596A67"/>
    <w:rsid w:val="00597140"/>
    <w:rsid w:val="00597466"/>
    <w:rsid w:val="005977CC"/>
    <w:rsid w:val="00597A10"/>
    <w:rsid w:val="005A0660"/>
    <w:rsid w:val="005A0683"/>
    <w:rsid w:val="005A089C"/>
    <w:rsid w:val="005A0BE7"/>
    <w:rsid w:val="005A0F20"/>
    <w:rsid w:val="005A1296"/>
    <w:rsid w:val="005A138C"/>
    <w:rsid w:val="005A16D7"/>
    <w:rsid w:val="005A1D91"/>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7E"/>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562"/>
    <w:rsid w:val="005B485A"/>
    <w:rsid w:val="005B4F13"/>
    <w:rsid w:val="005B5B1D"/>
    <w:rsid w:val="005B5BAF"/>
    <w:rsid w:val="005B5DBE"/>
    <w:rsid w:val="005B60DE"/>
    <w:rsid w:val="005B6590"/>
    <w:rsid w:val="005B67AC"/>
    <w:rsid w:val="005B6F02"/>
    <w:rsid w:val="005B7A42"/>
    <w:rsid w:val="005B7B76"/>
    <w:rsid w:val="005B7D60"/>
    <w:rsid w:val="005B7EBF"/>
    <w:rsid w:val="005B7F33"/>
    <w:rsid w:val="005B7F82"/>
    <w:rsid w:val="005C03BF"/>
    <w:rsid w:val="005C0B33"/>
    <w:rsid w:val="005C0FF1"/>
    <w:rsid w:val="005C1550"/>
    <w:rsid w:val="005C180F"/>
    <w:rsid w:val="005C1E7B"/>
    <w:rsid w:val="005C28C1"/>
    <w:rsid w:val="005C2BFA"/>
    <w:rsid w:val="005C2D1F"/>
    <w:rsid w:val="005C2EA3"/>
    <w:rsid w:val="005C33A4"/>
    <w:rsid w:val="005C369E"/>
    <w:rsid w:val="005C3760"/>
    <w:rsid w:val="005C3969"/>
    <w:rsid w:val="005C4281"/>
    <w:rsid w:val="005C4450"/>
    <w:rsid w:val="005C502F"/>
    <w:rsid w:val="005C5A64"/>
    <w:rsid w:val="005C5ED7"/>
    <w:rsid w:val="005C5F96"/>
    <w:rsid w:val="005C61A7"/>
    <w:rsid w:val="005C69F3"/>
    <w:rsid w:val="005C6A95"/>
    <w:rsid w:val="005C6E40"/>
    <w:rsid w:val="005C748C"/>
    <w:rsid w:val="005D0100"/>
    <w:rsid w:val="005D05E3"/>
    <w:rsid w:val="005D0890"/>
    <w:rsid w:val="005D0BD9"/>
    <w:rsid w:val="005D100E"/>
    <w:rsid w:val="005D10BA"/>
    <w:rsid w:val="005D1447"/>
    <w:rsid w:val="005D18F7"/>
    <w:rsid w:val="005D22A1"/>
    <w:rsid w:val="005D2A9D"/>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5D2"/>
    <w:rsid w:val="005E5A6D"/>
    <w:rsid w:val="005E6104"/>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52F"/>
    <w:rsid w:val="005F3BA1"/>
    <w:rsid w:val="005F3EFD"/>
    <w:rsid w:val="005F4595"/>
    <w:rsid w:val="005F4827"/>
    <w:rsid w:val="005F4BFF"/>
    <w:rsid w:val="005F5A73"/>
    <w:rsid w:val="005F5BD6"/>
    <w:rsid w:val="005F5DE8"/>
    <w:rsid w:val="005F6A3C"/>
    <w:rsid w:val="005F6AFD"/>
    <w:rsid w:val="005F6B7D"/>
    <w:rsid w:val="005F6E34"/>
    <w:rsid w:val="005F7562"/>
    <w:rsid w:val="006004FE"/>
    <w:rsid w:val="00600723"/>
    <w:rsid w:val="00600D82"/>
    <w:rsid w:val="006017E3"/>
    <w:rsid w:val="00601914"/>
    <w:rsid w:val="00602FD6"/>
    <w:rsid w:val="00603167"/>
    <w:rsid w:val="00603492"/>
    <w:rsid w:val="006035AE"/>
    <w:rsid w:val="00603808"/>
    <w:rsid w:val="00603995"/>
    <w:rsid w:val="0060440B"/>
    <w:rsid w:val="0060454C"/>
    <w:rsid w:val="00604761"/>
    <w:rsid w:val="00605481"/>
    <w:rsid w:val="0060567C"/>
    <w:rsid w:val="00605F1E"/>
    <w:rsid w:val="00606789"/>
    <w:rsid w:val="006073F2"/>
    <w:rsid w:val="00607707"/>
    <w:rsid w:val="0060799E"/>
    <w:rsid w:val="00607C36"/>
    <w:rsid w:val="00607CDE"/>
    <w:rsid w:val="00607FDB"/>
    <w:rsid w:val="00610335"/>
    <w:rsid w:val="006110BC"/>
    <w:rsid w:val="00611580"/>
    <w:rsid w:val="006116C4"/>
    <w:rsid w:val="00611F2C"/>
    <w:rsid w:val="0061219B"/>
    <w:rsid w:val="00612425"/>
    <w:rsid w:val="00612A98"/>
    <w:rsid w:val="00612B9A"/>
    <w:rsid w:val="00613237"/>
    <w:rsid w:val="006132CD"/>
    <w:rsid w:val="00613363"/>
    <w:rsid w:val="0061406C"/>
    <w:rsid w:val="006144F3"/>
    <w:rsid w:val="00614ADB"/>
    <w:rsid w:val="00614CD1"/>
    <w:rsid w:val="006150F1"/>
    <w:rsid w:val="00615533"/>
    <w:rsid w:val="00616260"/>
    <w:rsid w:val="00616781"/>
    <w:rsid w:val="006169A4"/>
    <w:rsid w:val="00616D8C"/>
    <w:rsid w:val="00617CB4"/>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5FC"/>
    <w:rsid w:val="00623F22"/>
    <w:rsid w:val="00625BD0"/>
    <w:rsid w:val="00625EE2"/>
    <w:rsid w:val="006265DD"/>
    <w:rsid w:val="0062693E"/>
    <w:rsid w:val="00627136"/>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40576"/>
    <w:rsid w:val="00640F4F"/>
    <w:rsid w:val="006415DB"/>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AAA"/>
    <w:rsid w:val="00645BCA"/>
    <w:rsid w:val="00645FB8"/>
    <w:rsid w:val="00645FE9"/>
    <w:rsid w:val="00646C13"/>
    <w:rsid w:val="00646C41"/>
    <w:rsid w:val="00647276"/>
    <w:rsid w:val="00647A15"/>
    <w:rsid w:val="0065002A"/>
    <w:rsid w:val="00650244"/>
    <w:rsid w:val="00650B1E"/>
    <w:rsid w:val="00650C35"/>
    <w:rsid w:val="00650D2F"/>
    <w:rsid w:val="00650D40"/>
    <w:rsid w:val="0065205B"/>
    <w:rsid w:val="0065230C"/>
    <w:rsid w:val="00652518"/>
    <w:rsid w:val="006534F9"/>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5A2"/>
    <w:rsid w:val="00660B4F"/>
    <w:rsid w:val="0066174C"/>
    <w:rsid w:val="006625C1"/>
    <w:rsid w:val="006627E7"/>
    <w:rsid w:val="00662C69"/>
    <w:rsid w:val="00662D5D"/>
    <w:rsid w:val="006635FD"/>
    <w:rsid w:val="006641A3"/>
    <w:rsid w:val="006644F9"/>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3312"/>
    <w:rsid w:val="006734ED"/>
    <w:rsid w:val="0067376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8A"/>
    <w:rsid w:val="00683015"/>
    <w:rsid w:val="00683C73"/>
    <w:rsid w:val="006840BB"/>
    <w:rsid w:val="006844CD"/>
    <w:rsid w:val="00684D22"/>
    <w:rsid w:val="006853C5"/>
    <w:rsid w:val="00685557"/>
    <w:rsid w:val="00686365"/>
    <w:rsid w:val="0068651A"/>
    <w:rsid w:val="00686A14"/>
    <w:rsid w:val="00687081"/>
    <w:rsid w:val="00687331"/>
    <w:rsid w:val="006876E1"/>
    <w:rsid w:val="0068771B"/>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828"/>
    <w:rsid w:val="006A1EEA"/>
    <w:rsid w:val="006A2545"/>
    <w:rsid w:val="006A2A88"/>
    <w:rsid w:val="006A2B35"/>
    <w:rsid w:val="006A2EFE"/>
    <w:rsid w:val="006A308D"/>
    <w:rsid w:val="006A3CF1"/>
    <w:rsid w:val="006A3EB1"/>
    <w:rsid w:val="006A3ECE"/>
    <w:rsid w:val="006A4D29"/>
    <w:rsid w:val="006A5123"/>
    <w:rsid w:val="006A5593"/>
    <w:rsid w:val="006A5595"/>
    <w:rsid w:val="006A5FF7"/>
    <w:rsid w:val="006A6C06"/>
    <w:rsid w:val="006A6E95"/>
    <w:rsid w:val="006A7816"/>
    <w:rsid w:val="006A7854"/>
    <w:rsid w:val="006A7FDB"/>
    <w:rsid w:val="006B04B6"/>
    <w:rsid w:val="006B0634"/>
    <w:rsid w:val="006B1197"/>
    <w:rsid w:val="006B23E0"/>
    <w:rsid w:val="006B2A65"/>
    <w:rsid w:val="006B2BEE"/>
    <w:rsid w:val="006B2EDC"/>
    <w:rsid w:val="006B3106"/>
    <w:rsid w:val="006B3406"/>
    <w:rsid w:val="006B3520"/>
    <w:rsid w:val="006B3812"/>
    <w:rsid w:val="006B3A2C"/>
    <w:rsid w:val="006B3ED4"/>
    <w:rsid w:val="006B4156"/>
    <w:rsid w:val="006B4E8A"/>
    <w:rsid w:val="006B52F2"/>
    <w:rsid w:val="006B5392"/>
    <w:rsid w:val="006B53CA"/>
    <w:rsid w:val="006B561C"/>
    <w:rsid w:val="006B641E"/>
    <w:rsid w:val="006B6FFD"/>
    <w:rsid w:val="006B71B0"/>
    <w:rsid w:val="006B71DD"/>
    <w:rsid w:val="006B7686"/>
    <w:rsid w:val="006B774E"/>
    <w:rsid w:val="006B7996"/>
    <w:rsid w:val="006C036E"/>
    <w:rsid w:val="006C0440"/>
    <w:rsid w:val="006C1208"/>
    <w:rsid w:val="006C16ED"/>
    <w:rsid w:val="006C2020"/>
    <w:rsid w:val="006C28F2"/>
    <w:rsid w:val="006C3587"/>
    <w:rsid w:val="006C37A2"/>
    <w:rsid w:val="006C37DA"/>
    <w:rsid w:val="006C3825"/>
    <w:rsid w:val="006C3EFD"/>
    <w:rsid w:val="006C4905"/>
    <w:rsid w:val="006C4A5D"/>
    <w:rsid w:val="006C54DE"/>
    <w:rsid w:val="006C5522"/>
    <w:rsid w:val="006C5791"/>
    <w:rsid w:val="006C5B9D"/>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777"/>
    <w:rsid w:val="006E0FDA"/>
    <w:rsid w:val="006E13D1"/>
    <w:rsid w:val="006E1952"/>
    <w:rsid w:val="006E256B"/>
    <w:rsid w:val="006E2809"/>
    <w:rsid w:val="006E2DB5"/>
    <w:rsid w:val="006E42F4"/>
    <w:rsid w:val="006E434A"/>
    <w:rsid w:val="006E43EF"/>
    <w:rsid w:val="006E4816"/>
    <w:rsid w:val="006E4A4C"/>
    <w:rsid w:val="006E4BFE"/>
    <w:rsid w:val="006E509D"/>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382C"/>
    <w:rsid w:val="006F39D3"/>
    <w:rsid w:val="006F42ED"/>
    <w:rsid w:val="006F4C8E"/>
    <w:rsid w:val="006F50C1"/>
    <w:rsid w:val="006F5779"/>
    <w:rsid w:val="006F5F5A"/>
    <w:rsid w:val="006F61C2"/>
    <w:rsid w:val="006F6552"/>
    <w:rsid w:val="006F679B"/>
    <w:rsid w:val="006F6DE5"/>
    <w:rsid w:val="006F7557"/>
    <w:rsid w:val="006F7774"/>
    <w:rsid w:val="006F7B23"/>
    <w:rsid w:val="006F7BFE"/>
    <w:rsid w:val="00700083"/>
    <w:rsid w:val="00700806"/>
    <w:rsid w:val="0070172B"/>
    <w:rsid w:val="007019E0"/>
    <w:rsid w:val="00701A28"/>
    <w:rsid w:val="00701B15"/>
    <w:rsid w:val="00701BD2"/>
    <w:rsid w:val="00701CED"/>
    <w:rsid w:val="00701FBB"/>
    <w:rsid w:val="00701FCD"/>
    <w:rsid w:val="00701FFC"/>
    <w:rsid w:val="007020CE"/>
    <w:rsid w:val="007032C9"/>
    <w:rsid w:val="00703723"/>
    <w:rsid w:val="00703802"/>
    <w:rsid w:val="00703976"/>
    <w:rsid w:val="00704027"/>
    <w:rsid w:val="007041D3"/>
    <w:rsid w:val="00704B8A"/>
    <w:rsid w:val="00704C9D"/>
    <w:rsid w:val="007050F7"/>
    <w:rsid w:val="007051AD"/>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60F"/>
    <w:rsid w:val="0071483F"/>
    <w:rsid w:val="00714FE6"/>
    <w:rsid w:val="00715932"/>
    <w:rsid w:val="0071627F"/>
    <w:rsid w:val="00716E8B"/>
    <w:rsid w:val="00716EDB"/>
    <w:rsid w:val="0071705B"/>
    <w:rsid w:val="00717418"/>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F3E"/>
    <w:rsid w:val="00732032"/>
    <w:rsid w:val="00732810"/>
    <w:rsid w:val="00733392"/>
    <w:rsid w:val="0073379B"/>
    <w:rsid w:val="007340AC"/>
    <w:rsid w:val="0073413F"/>
    <w:rsid w:val="00735A2C"/>
    <w:rsid w:val="007363C3"/>
    <w:rsid w:val="007365E3"/>
    <w:rsid w:val="00736C9F"/>
    <w:rsid w:val="00737667"/>
    <w:rsid w:val="00737BE1"/>
    <w:rsid w:val="00737DAA"/>
    <w:rsid w:val="00737DB0"/>
    <w:rsid w:val="00737EE8"/>
    <w:rsid w:val="007407E7"/>
    <w:rsid w:val="00740B1F"/>
    <w:rsid w:val="00740BB2"/>
    <w:rsid w:val="00740C6C"/>
    <w:rsid w:val="00740D3C"/>
    <w:rsid w:val="007410F3"/>
    <w:rsid w:val="00741127"/>
    <w:rsid w:val="007416D0"/>
    <w:rsid w:val="00741C21"/>
    <w:rsid w:val="00741CC4"/>
    <w:rsid w:val="00741D42"/>
    <w:rsid w:val="0074224C"/>
    <w:rsid w:val="0074227A"/>
    <w:rsid w:val="00743083"/>
    <w:rsid w:val="007438F4"/>
    <w:rsid w:val="00743F02"/>
    <w:rsid w:val="007440A3"/>
    <w:rsid w:val="007445F4"/>
    <w:rsid w:val="00744B32"/>
    <w:rsid w:val="00744C28"/>
    <w:rsid w:val="00744C54"/>
    <w:rsid w:val="00745595"/>
    <w:rsid w:val="007455B8"/>
    <w:rsid w:val="00745693"/>
    <w:rsid w:val="00745E3C"/>
    <w:rsid w:val="00746196"/>
    <w:rsid w:val="007463DC"/>
    <w:rsid w:val="00746924"/>
    <w:rsid w:val="00746B6D"/>
    <w:rsid w:val="00746C03"/>
    <w:rsid w:val="00746D00"/>
    <w:rsid w:val="0074785F"/>
    <w:rsid w:val="00747BCC"/>
    <w:rsid w:val="00747DC7"/>
    <w:rsid w:val="00751180"/>
    <w:rsid w:val="007515B7"/>
    <w:rsid w:val="00751FC2"/>
    <w:rsid w:val="00752D70"/>
    <w:rsid w:val="00752E51"/>
    <w:rsid w:val="00753195"/>
    <w:rsid w:val="00753A34"/>
    <w:rsid w:val="00753C8F"/>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23B3"/>
    <w:rsid w:val="00762BB9"/>
    <w:rsid w:val="00763E73"/>
    <w:rsid w:val="00764DD1"/>
    <w:rsid w:val="007651BB"/>
    <w:rsid w:val="00765BE5"/>
    <w:rsid w:val="00766085"/>
    <w:rsid w:val="007662EF"/>
    <w:rsid w:val="007663A0"/>
    <w:rsid w:val="007666E8"/>
    <w:rsid w:val="00766901"/>
    <w:rsid w:val="00770162"/>
    <w:rsid w:val="0077075C"/>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548E"/>
    <w:rsid w:val="007754FD"/>
    <w:rsid w:val="007759C7"/>
    <w:rsid w:val="00775BF3"/>
    <w:rsid w:val="00775F29"/>
    <w:rsid w:val="00776A22"/>
    <w:rsid w:val="00776C35"/>
    <w:rsid w:val="007770D2"/>
    <w:rsid w:val="00777654"/>
    <w:rsid w:val="007808BA"/>
    <w:rsid w:val="0078134E"/>
    <w:rsid w:val="007821E8"/>
    <w:rsid w:val="0078241D"/>
    <w:rsid w:val="007827EE"/>
    <w:rsid w:val="00782AEA"/>
    <w:rsid w:val="00783D86"/>
    <w:rsid w:val="007843C1"/>
    <w:rsid w:val="0078457B"/>
    <w:rsid w:val="00784F7A"/>
    <w:rsid w:val="00785A79"/>
    <w:rsid w:val="00785C3C"/>
    <w:rsid w:val="00785F46"/>
    <w:rsid w:val="00786364"/>
    <w:rsid w:val="00786788"/>
    <w:rsid w:val="00786D15"/>
    <w:rsid w:val="00786D21"/>
    <w:rsid w:val="00787051"/>
    <w:rsid w:val="007875A3"/>
    <w:rsid w:val="00787DFA"/>
    <w:rsid w:val="00787E27"/>
    <w:rsid w:val="00790378"/>
    <w:rsid w:val="007905D5"/>
    <w:rsid w:val="00790894"/>
    <w:rsid w:val="00791995"/>
    <w:rsid w:val="00791C9B"/>
    <w:rsid w:val="007920E8"/>
    <w:rsid w:val="00792BF7"/>
    <w:rsid w:val="007931B4"/>
    <w:rsid w:val="00793793"/>
    <w:rsid w:val="00793B5B"/>
    <w:rsid w:val="007940F6"/>
    <w:rsid w:val="00794895"/>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55B6"/>
    <w:rsid w:val="007B5C53"/>
    <w:rsid w:val="007B5EBB"/>
    <w:rsid w:val="007B5EE1"/>
    <w:rsid w:val="007B5FF0"/>
    <w:rsid w:val="007B626E"/>
    <w:rsid w:val="007B6300"/>
    <w:rsid w:val="007B6473"/>
    <w:rsid w:val="007B66B4"/>
    <w:rsid w:val="007B68D6"/>
    <w:rsid w:val="007B7235"/>
    <w:rsid w:val="007B7496"/>
    <w:rsid w:val="007B76CE"/>
    <w:rsid w:val="007B7F1D"/>
    <w:rsid w:val="007C0716"/>
    <w:rsid w:val="007C107C"/>
    <w:rsid w:val="007C162B"/>
    <w:rsid w:val="007C2086"/>
    <w:rsid w:val="007C2235"/>
    <w:rsid w:val="007C2739"/>
    <w:rsid w:val="007C27F7"/>
    <w:rsid w:val="007C2D4C"/>
    <w:rsid w:val="007C3162"/>
    <w:rsid w:val="007C3550"/>
    <w:rsid w:val="007C37F1"/>
    <w:rsid w:val="007C421B"/>
    <w:rsid w:val="007C49E1"/>
    <w:rsid w:val="007C4F84"/>
    <w:rsid w:val="007C52D8"/>
    <w:rsid w:val="007C5435"/>
    <w:rsid w:val="007C5B54"/>
    <w:rsid w:val="007C5EEF"/>
    <w:rsid w:val="007C6857"/>
    <w:rsid w:val="007C6B91"/>
    <w:rsid w:val="007C70E0"/>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201"/>
    <w:rsid w:val="007E149C"/>
    <w:rsid w:val="007E1653"/>
    <w:rsid w:val="007E2344"/>
    <w:rsid w:val="007E30DA"/>
    <w:rsid w:val="007E33B2"/>
    <w:rsid w:val="007E4777"/>
    <w:rsid w:val="007E4F09"/>
    <w:rsid w:val="007E5022"/>
    <w:rsid w:val="007E5401"/>
    <w:rsid w:val="007E5CFD"/>
    <w:rsid w:val="007E6002"/>
    <w:rsid w:val="007E67B4"/>
    <w:rsid w:val="007E6991"/>
    <w:rsid w:val="007E6C6F"/>
    <w:rsid w:val="007E7692"/>
    <w:rsid w:val="007E7E51"/>
    <w:rsid w:val="007F0715"/>
    <w:rsid w:val="007F08BC"/>
    <w:rsid w:val="007F0B07"/>
    <w:rsid w:val="007F1727"/>
    <w:rsid w:val="007F178E"/>
    <w:rsid w:val="007F1937"/>
    <w:rsid w:val="007F1AA9"/>
    <w:rsid w:val="007F1C35"/>
    <w:rsid w:val="007F1E34"/>
    <w:rsid w:val="007F20E9"/>
    <w:rsid w:val="007F216D"/>
    <w:rsid w:val="007F25EA"/>
    <w:rsid w:val="007F2EE9"/>
    <w:rsid w:val="007F331E"/>
    <w:rsid w:val="007F4237"/>
    <w:rsid w:val="007F42A8"/>
    <w:rsid w:val="007F48DD"/>
    <w:rsid w:val="007F4E8A"/>
    <w:rsid w:val="007F52BB"/>
    <w:rsid w:val="007F617E"/>
    <w:rsid w:val="007F62FD"/>
    <w:rsid w:val="007F6BC4"/>
    <w:rsid w:val="007F7441"/>
    <w:rsid w:val="007F77A2"/>
    <w:rsid w:val="007F7852"/>
    <w:rsid w:val="007F7B07"/>
    <w:rsid w:val="007F7EF7"/>
    <w:rsid w:val="00800257"/>
    <w:rsid w:val="0080051D"/>
    <w:rsid w:val="008009CB"/>
    <w:rsid w:val="008011B8"/>
    <w:rsid w:val="008012D1"/>
    <w:rsid w:val="0080153E"/>
    <w:rsid w:val="00802240"/>
    <w:rsid w:val="008023C5"/>
    <w:rsid w:val="008026BC"/>
    <w:rsid w:val="008027A8"/>
    <w:rsid w:val="00802AEC"/>
    <w:rsid w:val="00802DD2"/>
    <w:rsid w:val="00802DDF"/>
    <w:rsid w:val="00803657"/>
    <w:rsid w:val="00803BD8"/>
    <w:rsid w:val="00803F59"/>
    <w:rsid w:val="0080411E"/>
    <w:rsid w:val="0080412A"/>
    <w:rsid w:val="00804387"/>
    <w:rsid w:val="00804654"/>
    <w:rsid w:val="00804FC5"/>
    <w:rsid w:val="0080503D"/>
    <w:rsid w:val="00805231"/>
    <w:rsid w:val="00805D0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49BD"/>
    <w:rsid w:val="00814A98"/>
    <w:rsid w:val="00814CB0"/>
    <w:rsid w:val="00815692"/>
    <w:rsid w:val="00815A93"/>
    <w:rsid w:val="00815C5B"/>
    <w:rsid w:val="008167B3"/>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33F2"/>
    <w:rsid w:val="00833437"/>
    <w:rsid w:val="008335AE"/>
    <w:rsid w:val="00833607"/>
    <w:rsid w:val="00833C81"/>
    <w:rsid w:val="00833E2F"/>
    <w:rsid w:val="00834460"/>
    <w:rsid w:val="008345D9"/>
    <w:rsid w:val="00834813"/>
    <w:rsid w:val="008349A9"/>
    <w:rsid w:val="00834A46"/>
    <w:rsid w:val="008356EF"/>
    <w:rsid w:val="008356FD"/>
    <w:rsid w:val="008358CE"/>
    <w:rsid w:val="00836ABB"/>
    <w:rsid w:val="00836B87"/>
    <w:rsid w:val="00836F58"/>
    <w:rsid w:val="00836F7D"/>
    <w:rsid w:val="00837011"/>
    <w:rsid w:val="008416DB"/>
    <w:rsid w:val="0084175F"/>
    <w:rsid w:val="00841815"/>
    <w:rsid w:val="008418D2"/>
    <w:rsid w:val="00842435"/>
    <w:rsid w:val="00842AEF"/>
    <w:rsid w:val="008431E1"/>
    <w:rsid w:val="00843F2D"/>
    <w:rsid w:val="0084419C"/>
    <w:rsid w:val="008442C0"/>
    <w:rsid w:val="008443D8"/>
    <w:rsid w:val="0084449F"/>
    <w:rsid w:val="00844DB9"/>
    <w:rsid w:val="00845BD9"/>
    <w:rsid w:val="00845E2B"/>
    <w:rsid w:val="00845F05"/>
    <w:rsid w:val="008463A6"/>
    <w:rsid w:val="00846EC1"/>
    <w:rsid w:val="00847204"/>
    <w:rsid w:val="00847C25"/>
    <w:rsid w:val="00847EE6"/>
    <w:rsid w:val="008507D4"/>
    <w:rsid w:val="00851AB3"/>
    <w:rsid w:val="00851AC9"/>
    <w:rsid w:val="00852137"/>
    <w:rsid w:val="0085264B"/>
    <w:rsid w:val="008528FA"/>
    <w:rsid w:val="00852C83"/>
    <w:rsid w:val="00853A3E"/>
    <w:rsid w:val="00853C6D"/>
    <w:rsid w:val="00853C75"/>
    <w:rsid w:val="008543D9"/>
    <w:rsid w:val="008548CC"/>
    <w:rsid w:val="00854D89"/>
    <w:rsid w:val="00855204"/>
    <w:rsid w:val="008556E0"/>
    <w:rsid w:val="00855B02"/>
    <w:rsid w:val="00856096"/>
    <w:rsid w:val="00856353"/>
    <w:rsid w:val="0085682F"/>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EF8"/>
    <w:rsid w:val="0086727B"/>
    <w:rsid w:val="00867427"/>
    <w:rsid w:val="0086764F"/>
    <w:rsid w:val="00867785"/>
    <w:rsid w:val="00870085"/>
    <w:rsid w:val="00870D7D"/>
    <w:rsid w:val="008713C0"/>
    <w:rsid w:val="00871892"/>
    <w:rsid w:val="00871C84"/>
    <w:rsid w:val="0087200B"/>
    <w:rsid w:val="008723DA"/>
    <w:rsid w:val="008724E4"/>
    <w:rsid w:val="0087259B"/>
    <w:rsid w:val="008727AE"/>
    <w:rsid w:val="00872BFD"/>
    <w:rsid w:val="00872CE3"/>
    <w:rsid w:val="0087378C"/>
    <w:rsid w:val="00873C8A"/>
    <w:rsid w:val="008743E9"/>
    <w:rsid w:val="008743F3"/>
    <w:rsid w:val="0087444A"/>
    <w:rsid w:val="008744DD"/>
    <w:rsid w:val="008749AB"/>
    <w:rsid w:val="00874A86"/>
    <w:rsid w:val="00874B55"/>
    <w:rsid w:val="00874EEE"/>
    <w:rsid w:val="00875069"/>
    <w:rsid w:val="00875139"/>
    <w:rsid w:val="00875410"/>
    <w:rsid w:val="00875CEF"/>
    <w:rsid w:val="008764BD"/>
    <w:rsid w:val="0087712E"/>
    <w:rsid w:val="008809E0"/>
    <w:rsid w:val="00880C1F"/>
    <w:rsid w:val="008815D1"/>
    <w:rsid w:val="0088190E"/>
    <w:rsid w:val="00881920"/>
    <w:rsid w:val="00881A9A"/>
    <w:rsid w:val="00881C68"/>
    <w:rsid w:val="008823AA"/>
    <w:rsid w:val="00882419"/>
    <w:rsid w:val="00882911"/>
    <w:rsid w:val="00882EC6"/>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777F"/>
    <w:rsid w:val="008877E4"/>
    <w:rsid w:val="008879A3"/>
    <w:rsid w:val="008900A2"/>
    <w:rsid w:val="00890772"/>
    <w:rsid w:val="00890A5A"/>
    <w:rsid w:val="00891264"/>
    <w:rsid w:val="00891585"/>
    <w:rsid w:val="008916D3"/>
    <w:rsid w:val="00891B3C"/>
    <w:rsid w:val="00891B74"/>
    <w:rsid w:val="0089219D"/>
    <w:rsid w:val="00892934"/>
    <w:rsid w:val="00892B5F"/>
    <w:rsid w:val="0089303F"/>
    <w:rsid w:val="008936CD"/>
    <w:rsid w:val="00893B60"/>
    <w:rsid w:val="00893D89"/>
    <w:rsid w:val="0089476B"/>
    <w:rsid w:val="00894C2D"/>
    <w:rsid w:val="00894DC8"/>
    <w:rsid w:val="008951CB"/>
    <w:rsid w:val="00895604"/>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6920"/>
    <w:rsid w:val="008B042F"/>
    <w:rsid w:val="008B06B4"/>
    <w:rsid w:val="008B0A66"/>
    <w:rsid w:val="008B0CBF"/>
    <w:rsid w:val="008B0F94"/>
    <w:rsid w:val="008B1B15"/>
    <w:rsid w:val="008B201E"/>
    <w:rsid w:val="008B2555"/>
    <w:rsid w:val="008B26FB"/>
    <w:rsid w:val="008B2933"/>
    <w:rsid w:val="008B2E89"/>
    <w:rsid w:val="008B30D4"/>
    <w:rsid w:val="008B3A0A"/>
    <w:rsid w:val="008B45E7"/>
    <w:rsid w:val="008B471E"/>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67A"/>
    <w:rsid w:val="008D2BEA"/>
    <w:rsid w:val="008D316D"/>
    <w:rsid w:val="008D33D5"/>
    <w:rsid w:val="008D39F4"/>
    <w:rsid w:val="008D40FE"/>
    <w:rsid w:val="008D4565"/>
    <w:rsid w:val="008D4EC0"/>
    <w:rsid w:val="008D4FB9"/>
    <w:rsid w:val="008D5331"/>
    <w:rsid w:val="008D5A37"/>
    <w:rsid w:val="008D6686"/>
    <w:rsid w:val="008D66DD"/>
    <w:rsid w:val="008D6E96"/>
    <w:rsid w:val="008D702D"/>
    <w:rsid w:val="008D7472"/>
    <w:rsid w:val="008D74C6"/>
    <w:rsid w:val="008D761E"/>
    <w:rsid w:val="008D766F"/>
    <w:rsid w:val="008D7899"/>
    <w:rsid w:val="008D7C45"/>
    <w:rsid w:val="008E041E"/>
    <w:rsid w:val="008E0F52"/>
    <w:rsid w:val="008E135B"/>
    <w:rsid w:val="008E14BD"/>
    <w:rsid w:val="008E20F9"/>
    <w:rsid w:val="008E22E8"/>
    <w:rsid w:val="008E2343"/>
    <w:rsid w:val="008E2951"/>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5C0"/>
    <w:rsid w:val="008E7803"/>
    <w:rsid w:val="008E7FD7"/>
    <w:rsid w:val="008F0075"/>
    <w:rsid w:val="008F0D47"/>
    <w:rsid w:val="008F1082"/>
    <w:rsid w:val="008F1678"/>
    <w:rsid w:val="008F1ADD"/>
    <w:rsid w:val="008F1E26"/>
    <w:rsid w:val="008F2B28"/>
    <w:rsid w:val="008F40EA"/>
    <w:rsid w:val="008F4419"/>
    <w:rsid w:val="008F4454"/>
    <w:rsid w:val="008F4B97"/>
    <w:rsid w:val="008F529C"/>
    <w:rsid w:val="008F52A9"/>
    <w:rsid w:val="008F5893"/>
    <w:rsid w:val="008F68E4"/>
    <w:rsid w:val="008F69D1"/>
    <w:rsid w:val="008F71CF"/>
    <w:rsid w:val="008F7BBB"/>
    <w:rsid w:val="0090012D"/>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26AA"/>
    <w:rsid w:val="0091284F"/>
    <w:rsid w:val="0091294E"/>
    <w:rsid w:val="00912D6F"/>
    <w:rsid w:val="009132E6"/>
    <w:rsid w:val="00913834"/>
    <w:rsid w:val="0091441D"/>
    <w:rsid w:val="00914594"/>
    <w:rsid w:val="00914C32"/>
    <w:rsid w:val="00914EB4"/>
    <w:rsid w:val="0091519C"/>
    <w:rsid w:val="009152E9"/>
    <w:rsid w:val="00915AB7"/>
    <w:rsid w:val="00915B81"/>
    <w:rsid w:val="00915E48"/>
    <w:rsid w:val="00916157"/>
    <w:rsid w:val="0091704E"/>
    <w:rsid w:val="009175A3"/>
    <w:rsid w:val="00917804"/>
    <w:rsid w:val="009178AE"/>
    <w:rsid w:val="00917C15"/>
    <w:rsid w:val="00920223"/>
    <w:rsid w:val="009206A4"/>
    <w:rsid w:val="009211DD"/>
    <w:rsid w:val="009213F0"/>
    <w:rsid w:val="00921A90"/>
    <w:rsid w:val="00921C83"/>
    <w:rsid w:val="009225F6"/>
    <w:rsid w:val="009233A9"/>
    <w:rsid w:val="009237FA"/>
    <w:rsid w:val="0092385F"/>
    <w:rsid w:val="009238B7"/>
    <w:rsid w:val="00924457"/>
    <w:rsid w:val="0092488D"/>
    <w:rsid w:val="00924F2C"/>
    <w:rsid w:val="00925945"/>
    <w:rsid w:val="00925A4D"/>
    <w:rsid w:val="00925BC6"/>
    <w:rsid w:val="00925FA2"/>
    <w:rsid w:val="0092636F"/>
    <w:rsid w:val="00926815"/>
    <w:rsid w:val="00926896"/>
    <w:rsid w:val="00926B8A"/>
    <w:rsid w:val="00926B9C"/>
    <w:rsid w:val="00926E58"/>
    <w:rsid w:val="00927440"/>
    <w:rsid w:val="00927523"/>
    <w:rsid w:val="00927A74"/>
    <w:rsid w:val="009300C9"/>
    <w:rsid w:val="00931134"/>
    <w:rsid w:val="00931962"/>
    <w:rsid w:val="0093222A"/>
    <w:rsid w:val="0093287C"/>
    <w:rsid w:val="00932A5B"/>
    <w:rsid w:val="00933F8D"/>
    <w:rsid w:val="00934066"/>
    <w:rsid w:val="00934CA0"/>
    <w:rsid w:val="00934D96"/>
    <w:rsid w:val="00934DC5"/>
    <w:rsid w:val="00934FBD"/>
    <w:rsid w:val="0093579C"/>
    <w:rsid w:val="00935C87"/>
    <w:rsid w:val="00935D1C"/>
    <w:rsid w:val="00935D4F"/>
    <w:rsid w:val="00935DF9"/>
    <w:rsid w:val="00935EA5"/>
    <w:rsid w:val="0093674C"/>
    <w:rsid w:val="00936C50"/>
    <w:rsid w:val="00937910"/>
    <w:rsid w:val="00937E40"/>
    <w:rsid w:val="0094007F"/>
    <w:rsid w:val="009404F6"/>
    <w:rsid w:val="00940E2D"/>
    <w:rsid w:val="009412A4"/>
    <w:rsid w:val="00941435"/>
    <w:rsid w:val="00941720"/>
    <w:rsid w:val="00941D0D"/>
    <w:rsid w:val="009421FD"/>
    <w:rsid w:val="00942696"/>
    <w:rsid w:val="009426A7"/>
    <w:rsid w:val="00942AAD"/>
    <w:rsid w:val="00942AB7"/>
    <w:rsid w:val="00943B5E"/>
    <w:rsid w:val="00944B62"/>
    <w:rsid w:val="00945637"/>
    <w:rsid w:val="00945CE3"/>
    <w:rsid w:val="00945D49"/>
    <w:rsid w:val="00946A80"/>
    <w:rsid w:val="00946D8C"/>
    <w:rsid w:val="009472C4"/>
    <w:rsid w:val="0094732C"/>
    <w:rsid w:val="00947472"/>
    <w:rsid w:val="009479E4"/>
    <w:rsid w:val="00947A4B"/>
    <w:rsid w:val="00947FD0"/>
    <w:rsid w:val="00950A51"/>
    <w:rsid w:val="00950D36"/>
    <w:rsid w:val="00950EE2"/>
    <w:rsid w:val="00951D30"/>
    <w:rsid w:val="00951DFA"/>
    <w:rsid w:val="00952941"/>
    <w:rsid w:val="00952A36"/>
    <w:rsid w:val="00952DD3"/>
    <w:rsid w:val="00954066"/>
    <w:rsid w:val="0095416C"/>
    <w:rsid w:val="009544D2"/>
    <w:rsid w:val="00954753"/>
    <w:rsid w:val="009547EE"/>
    <w:rsid w:val="009552A7"/>
    <w:rsid w:val="00955CE5"/>
    <w:rsid w:val="00955CE6"/>
    <w:rsid w:val="0095610C"/>
    <w:rsid w:val="00956363"/>
    <w:rsid w:val="00956450"/>
    <w:rsid w:val="009566CE"/>
    <w:rsid w:val="00956CB5"/>
    <w:rsid w:val="00957883"/>
    <w:rsid w:val="00960011"/>
    <w:rsid w:val="00960439"/>
    <w:rsid w:val="0096050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640"/>
    <w:rsid w:val="00965688"/>
    <w:rsid w:val="00965845"/>
    <w:rsid w:val="00965884"/>
    <w:rsid w:val="0096610A"/>
    <w:rsid w:val="00966186"/>
    <w:rsid w:val="00966525"/>
    <w:rsid w:val="0096756E"/>
    <w:rsid w:val="00967F64"/>
    <w:rsid w:val="0097013A"/>
    <w:rsid w:val="0097110C"/>
    <w:rsid w:val="009711DC"/>
    <w:rsid w:val="009711F2"/>
    <w:rsid w:val="0097146B"/>
    <w:rsid w:val="00971506"/>
    <w:rsid w:val="009715FB"/>
    <w:rsid w:val="009716BD"/>
    <w:rsid w:val="00971F69"/>
    <w:rsid w:val="009726D2"/>
    <w:rsid w:val="00972FE4"/>
    <w:rsid w:val="009730E7"/>
    <w:rsid w:val="0097324C"/>
    <w:rsid w:val="0097330E"/>
    <w:rsid w:val="00973518"/>
    <w:rsid w:val="00973587"/>
    <w:rsid w:val="009738D1"/>
    <w:rsid w:val="00974DC5"/>
    <w:rsid w:val="00975684"/>
    <w:rsid w:val="00975DB9"/>
    <w:rsid w:val="00976034"/>
    <w:rsid w:val="00976E48"/>
    <w:rsid w:val="009779AE"/>
    <w:rsid w:val="00977C0B"/>
    <w:rsid w:val="00977D00"/>
    <w:rsid w:val="00977E14"/>
    <w:rsid w:val="00980694"/>
    <w:rsid w:val="009808EF"/>
    <w:rsid w:val="0098096E"/>
    <w:rsid w:val="00980FF5"/>
    <w:rsid w:val="009810E6"/>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60C"/>
    <w:rsid w:val="00991B40"/>
    <w:rsid w:val="009922D5"/>
    <w:rsid w:val="00992349"/>
    <w:rsid w:val="00992A99"/>
    <w:rsid w:val="00992D26"/>
    <w:rsid w:val="00992DD7"/>
    <w:rsid w:val="00992E41"/>
    <w:rsid w:val="009931B3"/>
    <w:rsid w:val="009934A9"/>
    <w:rsid w:val="009941EC"/>
    <w:rsid w:val="0099436C"/>
    <w:rsid w:val="009943A6"/>
    <w:rsid w:val="00994739"/>
    <w:rsid w:val="0099497B"/>
    <w:rsid w:val="009949BE"/>
    <w:rsid w:val="009957BE"/>
    <w:rsid w:val="00995E19"/>
    <w:rsid w:val="00995FB8"/>
    <w:rsid w:val="009962C9"/>
    <w:rsid w:val="00996B25"/>
    <w:rsid w:val="0099744D"/>
    <w:rsid w:val="009979C2"/>
    <w:rsid w:val="00997D81"/>
    <w:rsid w:val="009A01B0"/>
    <w:rsid w:val="009A02C2"/>
    <w:rsid w:val="009A0D0C"/>
    <w:rsid w:val="009A0DB0"/>
    <w:rsid w:val="009A1D73"/>
    <w:rsid w:val="009A2836"/>
    <w:rsid w:val="009A36D5"/>
    <w:rsid w:val="009A3AD3"/>
    <w:rsid w:val="009A3FBF"/>
    <w:rsid w:val="009A42FE"/>
    <w:rsid w:val="009A43C1"/>
    <w:rsid w:val="009A4566"/>
    <w:rsid w:val="009A47F9"/>
    <w:rsid w:val="009A4BE6"/>
    <w:rsid w:val="009A4C3D"/>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52DA"/>
    <w:rsid w:val="009B5455"/>
    <w:rsid w:val="009B54D7"/>
    <w:rsid w:val="009B5510"/>
    <w:rsid w:val="009B5530"/>
    <w:rsid w:val="009B5A50"/>
    <w:rsid w:val="009B68DC"/>
    <w:rsid w:val="009B6A01"/>
    <w:rsid w:val="009B6E5E"/>
    <w:rsid w:val="009B7260"/>
    <w:rsid w:val="009C0054"/>
    <w:rsid w:val="009C02E7"/>
    <w:rsid w:val="009C0E50"/>
    <w:rsid w:val="009C0E84"/>
    <w:rsid w:val="009C1262"/>
    <w:rsid w:val="009C14AC"/>
    <w:rsid w:val="009C1BFC"/>
    <w:rsid w:val="009C1E8C"/>
    <w:rsid w:val="009C213E"/>
    <w:rsid w:val="009C23D7"/>
    <w:rsid w:val="009C2848"/>
    <w:rsid w:val="009C2D5D"/>
    <w:rsid w:val="009C2DD2"/>
    <w:rsid w:val="009C3348"/>
    <w:rsid w:val="009C357D"/>
    <w:rsid w:val="009C38DD"/>
    <w:rsid w:val="009C3AD7"/>
    <w:rsid w:val="009C3BD9"/>
    <w:rsid w:val="009C3D52"/>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729"/>
    <w:rsid w:val="009D29AD"/>
    <w:rsid w:val="009D3196"/>
    <w:rsid w:val="009D3D5A"/>
    <w:rsid w:val="009D4302"/>
    <w:rsid w:val="009D44B2"/>
    <w:rsid w:val="009D46FD"/>
    <w:rsid w:val="009D47BA"/>
    <w:rsid w:val="009D510E"/>
    <w:rsid w:val="009D55C4"/>
    <w:rsid w:val="009D6311"/>
    <w:rsid w:val="009D6405"/>
    <w:rsid w:val="009D6408"/>
    <w:rsid w:val="009D65E8"/>
    <w:rsid w:val="009D6641"/>
    <w:rsid w:val="009D66F4"/>
    <w:rsid w:val="009E035C"/>
    <w:rsid w:val="009E0411"/>
    <w:rsid w:val="009E0815"/>
    <w:rsid w:val="009E0941"/>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A29"/>
    <w:rsid w:val="009F3D87"/>
    <w:rsid w:val="009F4CFF"/>
    <w:rsid w:val="009F5A15"/>
    <w:rsid w:val="009F6437"/>
    <w:rsid w:val="009F7762"/>
    <w:rsid w:val="009F77D3"/>
    <w:rsid w:val="009F78C2"/>
    <w:rsid w:val="009F7D66"/>
    <w:rsid w:val="00A00F75"/>
    <w:rsid w:val="00A015A8"/>
    <w:rsid w:val="00A01F46"/>
    <w:rsid w:val="00A02274"/>
    <w:rsid w:val="00A02837"/>
    <w:rsid w:val="00A036BA"/>
    <w:rsid w:val="00A03C77"/>
    <w:rsid w:val="00A0403A"/>
    <w:rsid w:val="00A040AC"/>
    <w:rsid w:val="00A043E3"/>
    <w:rsid w:val="00A04A3D"/>
    <w:rsid w:val="00A0574A"/>
    <w:rsid w:val="00A05C6C"/>
    <w:rsid w:val="00A05FC1"/>
    <w:rsid w:val="00A06B2E"/>
    <w:rsid w:val="00A07250"/>
    <w:rsid w:val="00A078AA"/>
    <w:rsid w:val="00A07C3C"/>
    <w:rsid w:val="00A10156"/>
    <w:rsid w:val="00A10CB1"/>
    <w:rsid w:val="00A111E1"/>
    <w:rsid w:val="00A133CC"/>
    <w:rsid w:val="00A138C9"/>
    <w:rsid w:val="00A13DCB"/>
    <w:rsid w:val="00A13EC0"/>
    <w:rsid w:val="00A15067"/>
    <w:rsid w:val="00A155CB"/>
    <w:rsid w:val="00A15E54"/>
    <w:rsid w:val="00A16419"/>
    <w:rsid w:val="00A169BD"/>
    <w:rsid w:val="00A1729F"/>
    <w:rsid w:val="00A17410"/>
    <w:rsid w:val="00A2024B"/>
    <w:rsid w:val="00A20D44"/>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F4E"/>
    <w:rsid w:val="00A34094"/>
    <w:rsid w:val="00A348B6"/>
    <w:rsid w:val="00A34AB0"/>
    <w:rsid w:val="00A350A2"/>
    <w:rsid w:val="00A3525A"/>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63B"/>
    <w:rsid w:val="00A44B5E"/>
    <w:rsid w:val="00A45541"/>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FD"/>
    <w:rsid w:val="00A64525"/>
    <w:rsid w:val="00A647D2"/>
    <w:rsid w:val="00A65AE8"/>
    <w:rsid w:val="00A65CD4"/>
    <w:rsid w:val="00A65E18"/>
    <w:rsid w:val="00A662EC"/>
    <w:rsid w:val="00A66510"/>
    <w:rsid w:val="00A66719"/>
    <w:rsid w:val="00A66AE9"/>
    <w:rsid w:val="00A67187"/>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8E6"/>
    <w:rsid w:val="00A76A6A"/>
    <w:rsid w:val="00A771C1"/>
    <w:rsid w:val="00A77907"/>
    <w:rsid w:val="00A77E25"/>
    <w:rsid w:val="00A80009"/>
    <w:rsid w:val="00A80395"/>
    <w:rsid w:val="00A8046C"/>
    <w:rsid w:val="00A807C1"/>
    <w:rsid w:val="00A808E7"/>
    <w:rsid w:val="00A80B36"/>
    <w:rsid w:val="00A80CF7"/>
    <w:rsid w:val="00A80DD0"/>
    <w:rsid w:val="00A81AD8"/>
    <w:rsid w:val="00A81E21"/>
    <w:rsid w:val="00A82317"/>
    <w:rsid w:val="00A8293D"/>
    <w:rsid w:val="00A83337"/>
    <w:rsid w:val="00A83BE5"/>
    <w:rsid w:val="00A83EDB"/>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2631"/>
    <w:rsid w:val="00A92FB2"/>
    <w:rsid w:val="00A938E6"/>
    <w:rsid w:val="00A93B69"/>
    <w:rsid w:val="00A93FE5"/>
    <w:rsid w:val="00A943B4"/>
    <w:rsid w:val="00A9520A"/>
    <w:rsid w:val="00A9537B"/>
    <w:rsid w:val="00A9542F"/>
    <w:rsid w:val="00A95DE6"/>
    <w:rsid w:val="00A95F60"/>
    <w:rsid w:val="00A96677"/>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6AD"/>
    <w:rsid w:val="00AA275D"/>
    <w:rsid w:val="00AA29E7"/>
    <w:rsid w:val="00AA2FFD"/>
    <w:rsid w:val="00AA363D"/>
    <w:rsid w:val="00AA3811"/>
    <w:rsid w:val="00AA3CDB"/>
    <w:rsid w:val="00AA4560"/>
    <w:rsid w:val="00AA4A58"/>
    <w:rsid w:val="00AA4C29"/>
    <w:rsid w:val="00AA4E66"/>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493B"/>
    <w:rsid w:val="00AB58A5"/>
    <w:rsid w:val="00AB5EF6"/>
    <w:rsid w:val="00AB6048"/>
    <w:rsid w:val="00AB618E"/>
    <w:rsid w:val="00AB6207"/>
    <w:rsid w:val="00AB6565"/>
    <w:rsid w:val="00AB694B"/>
    <w:rsid w:val="00AB6A19"/>
    <w:rsid w:val="00AB70E3"/>
    <w:rsid w:val="00AB7367"/>
    <w:rsid w:val="00AB77E6"/>
    <w:rsid w:val="00AB7D2B"/>
    <w:rsid w:val="00AC02C1"/>
    <w:rsid w:val="00AC0458"/>
    <w:rsid w:val="00AC0494"/>
    <w:rsid w:val="00AC08A9"/>
    <w:rsid w:val="00AC0AB6"/>
    <w:rsid w:val="00AC0D33"/>
    <w:rsid w:val="00AC11B3"/>
    <w:rsid w:val="00AC1320"/>
    <w:rsid w:val="00AC1499"/>
    <w:rsid w:val="00AC1916"/>
    <w:rsid w:val="00AC1C00"/>
    <w:rsid w:val="00AC1C26"/>
    <w:rsid w:val="00AC1C80"/>
    <w:rsid w:val="00AC1F85"/>
    <w:rsid w:val="00AC2964"/>
    <w:rsid w:val="00AC29E6"/>
    <w:rsid w:val="00AC2D1B"/>
    <w:rsid w:val="00AC2F36"/>
    <w:rsid w:val="00AC376A"/>
    <w:rsid w:val="00AC3803"/>
    <w:rsid w:val="00AC3D37"/>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1143"/>
    <w:rsid w:val="00AD1227"/>
    <w:rsid w:val="00AD18C6"/>
    <w:rsid w:val="00AD20CE"/>
    <w:rsid w:val="00AD226B"/>
    <w:rsid w:val="00AD240B"/>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2226"/>
    <w:rsid w:val="00AF25AC"/>
    <w:rsid w:val="00AF29BF"/>
    <w:rsid w:val="00AF2F89"/>
    <w:rsid w:val="00AF3873"/>
    <w:rsid w:val="00AF43A8"/>
    <w:rsid w:val="00AF5708"/>
    <w:rsid w:val="00AF5C0F"/>
    <w:rsid w:val="00AF6DEB"/>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122"/>
    <w:rsid w:val="00B12DF5"/>
    <w:rsid w:val="00B12F00"/>
    <w:rsid w:val="00B13CF8"/>
    <w:rsid w:val="00B14F9D"/>
    <w:rsid w:val="00B1513F"/>
    <w:rsid w:val="00B15201"/>
    <w:rsid w:val="00B157F6"/>
    <w:rsid w:val="00B158B2"/>
    <w:rsid w:val="00B159A0"/>
    <w:rsid w:val="00B15A77"/>
    <w:rsid w:val="00B15B52"/>
    <w:rsid w:val="00B15EF8"/>
    <w:rsid w:val="00B16C5A"/>
    <w:rsid w:val="00B175E8"/>
    <w:rsid w:val="00B1797A"/>
    <w:rsid w:val="00B2019B"/>
    <w:rsid w:val="00B204BD"/>
    <w:rsid w:val="00B205C5"/>
    <w:rsid w:val="00B2086D"/>
    <w:rsid w:val="00B215D9"/>
    <w:rsid w:val="00B21C54"/>
    <w:rsid w:val="00B2251E"/>
    <w:rsid w:val="00B226C3"/>
    <w:rsid w:val="00B2289B"/>
    <w:rsid w:val="00B22A6A"/>
    <w:rsid w:val="00B22B01"/>
    <w:rsid w:val="00B2321B"/>
    <w:rsid w:val="00B23329"/>
    <w:rsid w:val="00B23502"/>
    <w:rsid w:val="00B23A7B"/>
    <w:rsid w:val="00B2469E"/>
    <w:rsid w:val="00B24762"/>
    <w:rsid w:val="00B24C89"/>
    <w:rsid w:val="00B24EA4"/>
    <w:rsid w:val="00B253AB"/>
    <w:rsid w:val="00B25850"/>
    <w:rsid w:val="00B25AF0"/>
    <w:rsid w:val="00B264BE"/>
    <w:rsid w:val="00B26557"/>
    <w:rsid w:val="00B26647"/>
    <w:rsid w:val="00B26A85"/>
    <w:rsid w:val="00B26E08"/>
    <w:rsid w:val="00B26E66"/>
    <w:rsid w:val="00B27B69"/>
    <w:rsid w:val="00B3000E"/>
    <w:rsid w:val="00B304F9"/>
    <w:rsid w:val="00B30738"/>
    <w:rsid w:val="00B30BE3"/>
    <w:rsid w:val="00B313CD"/>
    <w:rsid w:val="00B31B31"/>
    <w:rsid w:val="00B31C46"/>
    <w:rsid w:val="00B31EE1"/>
    <w:rsid w:val="00B31FBE"/>
    <w:rsid w:val="00B32677"/>
    <w:rsid w:val="00B34B83"/>
    <w:rsid w:val="00B34D47"/>
    <w:rsid w:val="00B34FD4"/>
    <w:rsid w:val="00B3523D"/>
    <w:rsid w:val="00B3552D"/>
    <w:rsid w:val="00B359CC"/>
    <w:rsid w:val="00B3604D"/>
    <w:rsid w:val="00B3670A"/>
    <w:rsid w:val="00B368DB"/>
    <w:rsid w:val="00B3799F"/>
    <w:rsid w:val="00B37F49"/>
    <w:rsid w:val="00B37F5A"/>
    <w:rsid w:val="00B40186"/>
    <w:rsid w:val="00B40B6C"/>
    <w:rsid w:val="00B4132E"/>
    <w:rsid w:val="00B416AE"/>
    <w:rsid w:val="00B41F22"/>
    <w:rsid w:val="00B420AC"/>
    <w:rsid w:val="00B420D5"/>
    <w:rsid w:val="00B420E2"/>
    <w:rsid w:val="00B42165"/>
    <w:rsid w:val="00B421B0"/>
    <w:rsid w:val="00B4229E"/>
    <w:rsid w:val="00B42484"/>
    <w:rsid w:val="00B43347"/>
    <w:rsid w:val="00B435DA"/>
    <w:rsid w:val="00B43E31"/>
    <w:rsid w:val="00B43F99"/>
    <w:rsid w:val="00B443A3"/>
    <w:rsid w:val="00B449A9"/>
    <w:rsid w:val="00B44A60"/>
    <w:rsid w:val="00B44FEF"/>
    <w:rsid w:val="00B45015"/>
    <w:rsid w:val="00B45C35"/>
    <w:rsid w:val="00B46D35"/>
    <w:rsid w:val="00B4715C"/>
    <w:rsid w:val="00B47773"/>
    <w:rsid w:val="00B47A1C"/>
    <w:rsid w:val="00B47AFE"/>
    <w:rsid w:val="00B47E98"/>
    <w:rsid w:val="00B50A10"/>
    <w:rsid w:val="00B50FA0"/>
    <w:rsid w:val="00B5130D"/>
    <w:rsid w:val="00B51F96"/>
    <w:rsid w:val="00B52221"/>
    <w:rsid w:val="00B5268B"/>
    <w:rsid w:val="00B52F35"/>
    <w:rsid w:val="00B53031"/>
    <w:rsid w:val="00B53125"/>
    <w:rsid w:val="00B5388D"/>
    <w:rsid w:val="00B53B70"/>
    <w:rsid w:val="00B53CD0"/>
    <w:rsid w:val="00B540B9"/>
    <w:rsid w:val="00B545B4"/>
    <w:rsid w:val="00B5473B"/>
    <w:rsid w:val="00B54848"/>
    <w:rsid w:val="00B549CB"/>
    <w:rsid w:val="00B554AC"/>
    <w:rsid w:val="00B55D39"/>
    <w:rsid w:val="00B56685"/>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AE9"/>
    <w:rsid w:val="00B64E9E"/>
    <w:rsid w:val="00B65687"/>
    <w:rsid w:val="00B657C7"/>
    <w:rsid w:val="00B66066"/>
    <w:rsid w:val="00B66384"/>
    <w:rsid w:val="00B6669E"/>
    <w:rsid w:val="00B670A6"/>
    <w:rsid w:val="00B67F29"/>
    <w:rsid w:val="00B70161"/>
    <w:rsid w:val="00B706F0"/>
    <w:rsid w:val="00B707C0"/>
    <w:rsid w:val="00B70CA2"/>
    <w:rsid w:val="00B71077"/>
    <w:rsid w:val="00B7162F"/>
    <w:rsid w:val="00B7229F"/>
    <w:rsid w:val="00B7244D"/>
    <w:rsid w:val="00B72521"/>
    <w:rsid w:val="00B7267A"/>
    <w:rsid w:val="00B7288F"/>
    <w:rsid w:val="00B72F96"/>
    <w:rsid w:val="00B73176"/>
    <w:rsid w:val="00B73248"/>
    <w:rsid w:val="00B73286"/>
    <w:rsid w:val="00B73AA5"/>
    <w:rsid w:val="00B73B8A"/>
    <w:rsid w:val="00B74751"/>
    <w:rsid w:val="00B75E12"/>
    <w:rsid w:val="00B760F4"/>
    <w:rsid w:val="00B764A7"/>
    <w:rsid w:val="00B765C6"/>
    <w:rsid w:val="00B76C45"/>
    <w:rsid w:val="00B76E21"/>
    <w:rsid w:val="00B77DAF"/>
    <w:rsid w:val="00B77F37"/>
    <w:rsid w:val="00B80343"/>
    <w:rsid w:val="00B805BC"/>
    <w:rsid w:val="00B81124"/>
    <w:rsid w:val="00B8113F"/>
    <w:rsid w:val="00B81C10"/>
    <w:rsid w:val="00B81CF1"/>
    <w:rsid w:val="00B81D97"/>
    <w:rsid w:val="00B82613"/>
    <w:rsid w:val="00B82D33"/>
    <w:rsid w:val="00B83CEB"/>
    <w:rsid w:val="00B84177"/>
    <w:rsid w:val="00B8426E"/>
    <w:rsid w:val="00B8458D"/>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EC7"/>
    <w:rsid w:val="00B93008"/>
    <w:rsid w:val="00B932AC"/>
    <w:rsid w:val="00B93776"/>
    <w:rsid w:val="00B9378B"/>
    <w:rsid w:val="00B944DA"/>
    <w:rsid w:val="00B94682"/>
    <w:rsid w:val="00B94C71"/>
    <w:rsid w:val="00B94C9F"/>
    <w:rsid w:val="00B94E0E"/>
    <w:rsid w:val="00B950A3"/>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3E3E"/>
    <w:rsid w:val="00BA4BE0"/>
    <w:rsid w:val="00BA546D"/>
    <w:rsid w:val="00BA6367"/>
    <w:rsid w:val="00BA668E"/>
    <w:rsid w:val="00BA6988"/>
    <w:rsid w:val="00BA6AB5"/>
    <w:rsid w:val="00BA6FAD"/>
    <w:rsid w:val="00BA70AC"/>
    <w:rsid w:val="00BA7D32"/>
    <w:rsid w:val="00BB045C"/>
    <w:rsid w:val="00BB07B8"/>
    <w:rsid w:val="00BB0816"/>
    <w:rsid w:val="00BB0D1E"/>
    <w:rsid w:val="00BB26EC"/>
    <w:rsid w:val="00BB28EC"/>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ACC"/>
    <w:rsid w:val="00BB6C7A"/>
    <w:rsid w:val="00BB6E8E"/>
    <w:rsid w:val="00BB76F6"/>
    <w:rsid w:val="00BB7832"/>
    <w:rsid w:val="00BB7B33"/>
    <w:rsid w:val="00BB7EA7"/>
    <w:rsid w:val="00BC19C0"/>
    <w:rsid w:val="00BC2158"/>
    <w:rsid w:val="00BC21A5"/>
    <w:rsid w:val="00BC2762"/>
    <w:rsid w:val="00BC3062"/>
    <w:rsid w:val="00BC330C"/>
    <w:rsid w:val="00BC3759"/>
    <w:rsid w:val="00BC3841"/>
    <w:rsid w:val="00BC3E63"/>
    <w:rsid w:val="00BC401B"/>
    <w:rsid w:val="00BC490C"/>
    <w:rsid w:val="00BC5111"/>
    <w:rsid w:val="00BC54B2"/>
    <w:rsid w:val="00BC5AA7"/>
    <w:rsid w:val="00BC613B"/>
    <w:rsid w:val="00BC62E0"/>
    <w:rsid w:val="00BC655E"/>
    <w:rsid w:val="00BC6642"/>
    <w:rsid w:val="00BC6C67"/>
    <w:rsid w:val="00BC6E7E"/>
    <w:rsid w:val="00BC78C6"/>
    <w:rsid w:val="00BC7D6B"/>
    <w:rsid w:val="00BC7F1F"/>
    <w:rsid w:val="00BD0600"/>
    <w:rsid w:val="00BD152D"/>
    <w:rsid w:val="00BD1E46"/>
    <w:rsid w:val="00BD20A2"/>
    <w:rsid w:val="00BD2108"/>
    <w:rsid w:val="00BD2E2A"/>
    <w:rsid w:val="00BD3799"/>
    <w:rsid w:val="00BD3AA1"/>
    <w:rsid w:val="00BD3DEB"/>
    <w:rsid w:val="00BD474B"/>
    <w:rsid w:val="00BD51F7"/>
    <w:rsid w:val="00BD57F0"/>
    <w:rsid w:val="00BD586D"/>
    <w:rsid w:val="00BD5EA8"/>
    <w:rsid w:val="00BD60E6"/>
    <w:rsid w:val="00BD7746"/>
    <w:rsid w:val="00BD7790"/>
    <w:rsid w:val="00BE0287"/>
    <w:rsid w:val="00BE02A5"/>
    <w:rsid w:val="00BE02B4"/>
    <w:rsid w:val="00BE062D"/>
    <w:rsid w:val="00BE0A5A"/>
    <w:rsid w:val="00BE1003"/>
    <w:rsid w:val="00BE10C3"/>
    <w:rsid w:val="00BE126C"/>
    <w:rsid w:val="00BE14E1"/>
    <w:rsid w:val="00BE167C"/>
    <w:rsid w:val="00BE1822"/>
    <w:rsid w:val="00BE1946"/>
    <w:rsid w:val="00BE1C28"/>
    <w:rsid w:val="00BE29B1"/>
    <w:rsid w:val="00BE34FB"/>
    <w:rsid w:val="00BE4808"/>
    <w:rsid w:val="00BE484A"/>
    <w:rsid w:val="00BE4934"/>
    <w:rsid w:val="00BE4C2A"/>
    <w:rsid w:val="00BE4CCA"/>
    <w:rsid w:val="00BE4ED4"/>
    <w:rsid w:val="00BE55B5"/>
    <w:rsid w:val="00BE5682"/>
    <w:rsid w:val="00BE5980"/>
    <w:rsid w:val="00BE60EE"/>
    <w:rsid w:val="00BE62E4"/>
    <w:rsid w:val="00BE66C8"/>
    <w:rsid w:val="00BE69D6"/>
    <w:rsid w:val="00BE705E"/>
    <w:rsid w:val="00BE744B"/>
    <w:rsid w:val="00BE7C6B"/>
    <w:rsid w:val="00BF00E1"/>
    <w:rsid w:val="00BF06DF"/>
    <w:rsid w:val="00BF06E6"/>
    <w:rsid w:val="00BF0F82"/>
    <w:rsid w:val="00BF10BC"/>
    <w:rsid w:val="00BF19C5"/>
    <w:rsid w:val="00BF1FB6"/>
    <w:rsid w:val="00BF2752"/>
    <w:rsid w:val="00BF2AE3"/>
    <w:rsid w:val="00BF32E3"/>
    <w:rsid w:val="00BF3B5F"/>
    <w:rsid w:val="00BF3B65"/>
    <w:rsid w:val="00BF4471"/>
    <w:rsid w:val="00BF522D"/>
    <w:rsid w:val="00BF5336"/>
    <w:rsid w:val="00BF658E"/>
    <w:rsid w:val="00BF6646"/>
    <w:rsid w:val="00BF6780"/>
    <w:rsid w:val="00BF6D94"/>
    <w:rsid w:val="00BF6DE5"/>
    <w:rsid w:val="00BF6DF6"/>
    <w:rsid w:val="00BF76EB"/>
    <w:rsid w:val="00BF7E9B"/>
    <w:rsid w:val="00BF7FE5"/>
    <w:rsid w:val="00C0037D"/>
    <w:rsid w:val="00C010D2"/>
    <w:rsid w:val="00C015F3"/>
    <w:rsid w:val="00C01AE4"/>
    <w:rsid w:val="00C02A50"/>
    <w:rsid w:val="00C02C17"/>
    <w:rsid w:val="00C034CC"/>
    <w:rsid w:val="00C039C3"/>
    <w:rsid w:val="00C04273"/>
    <w:rsid w:val="00C0438F"/>
    <w:rsid w:val="00C04AA2"/>
    <w:rsid w:val="00C05004"/>
    <w:rsid w:val="00C05674"/>
    <w:rsid w:val="00C0576C"/>
    <w:rsid w:val="00C058DD"/>
    <w:rsid w:val="00C05E55"/>
    <w:rsid w:val="00C06296"/>
    <w:rsid w:val="00C06C4E"/>
    <w:rsid w:val="00C101B6"/>
    <w:rsid w:val="00C10344"/>
    <w:rsid w:val="00C10381"/>
    <w:rsid w:val="00C10886"/>
    <w:rsid w:val="00C10BC6"/>
    <w:rsid w:val="00C10C69"/>
    <w:rsid w:val="00C11C9B"/>
    <w:rsid w:val="00C1200B"/>
    <w:rsid w:val="00C123F8"/>
    <w:rsid w:val="00C12A26"/>
    <w:rsid w:val="00C12D40"/>
    <w:rsid w:val="00C12E10"/>
    <w:rsid w:val="00C12EBA"/>
    <w:rsid w:val="00C13745"/>
    <w:rsid w:val="00C13AA8"/>
    <w:rsid w:val="00C13D4F"/>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FF2"/>
    <w:rsid w:val="00C306DF"/>
    <w:rsid w:val="00C30B02"/>
    <w:rsid w:val="00C30FC4"/>
    <w:rsid w:val="00C3129C"/>
    <w:rsid w:val="00C31BA6"/>
    <w:rsid w:val="00C3257A"/>
    <w:rsid w:val="00C32B36"/>
    <w:rsid w:val="00C34364"/>
    <w:rsid w:val="00C3547B"/>
    <w:rsid w:val="00C3550C"/>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1FAC"/>
    <w:rsid w:val="00C42032"/>
    <w:rsid w:val="00C42AE8"/>
    <w:rsid w:val="00C42B20"/>
    <w:rsid w:val="00C43875"/>
    <w:rsid w:val="00C43FF0"/>
    <w:rsid w:val="00C4439A"/>
    <w:rsid w:val="00C44DCB"/>
    <w:rsid w:val="00C45063"/>
    <w:rsid w:val="00C452B1"/>
    <w:rsid w:val="00C45344"/>
    <w:rsid w:val="00C45918"/>
    <w:rsid w:val="00C47732"/>
    <w:rsid w:val="00C47A87"/>
    <w:rsid w:val="00C500FF"/>
    <w:rsid w:val="00C5092C"/>
    <w:rsid w:val="00C50A24"/>
    <w:rsid w:val="00C50B1E"/>
    <w:rsid w:val="00C5122E"/>
    <w:rsid w:val="00C515E1"/>
    <w:rsid w:val="00C51A13"/>
    <w:rsid w:val="00C52652"/>
    <w:rsid w:val="00C527DC"/>
    <w:rsid w:val="00C52864"/>
    <w:rsid w:val="00C52AC7"/>
    <w:rsid w:val="00C52B6D"/>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341D"/>
    <w:rsid w:val="00C635B9"/>
    <w:rsid w:val="00C645BF"/>
    <w:rsid w:val="00C6490D"/>
    <w:rsid w:val="00C64E83"/>
    <w:rsid w:val="00C65099"/>
    <w:rsid w:val="00C65554"/>
    <w:rsid w:val="00C65806"/>
    <w:rsid w:val="00C65AA5"/>
    <w:rsid w:val="00C65C0B"/>
    <w:rsid w:val="00C663FC"/>
    <w:rsid w:val="00C66742"/>
    <w:rsid w:val="00C668EB"/>
    <w:rsid w:val="00C67065"/>
    <w:rsid w:val="00C67679"/>
    <w:rsid w:val="00C6784A"/>
    <w:rsid w:val="00C67D3C"/>
    <w:rsid w:val="00C67D71"/>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541"/>
    <w:rsid w:val="00C83EBA"/>
    <w:rsid w:val="00C84A35"/>
    <w:rsid w:val="00C84BFA"/>
    <w:rsid w:val="00C85F51"/>
    <w:rsid w:val="00C869B0"/>
    <w:rsid w:val="00C86F5B"/>
    <w:rsid w:val="00C8784D"/>
    <w:rsid w:val="00C9038D"/>
    <w:rsid w:val="00C907AB"/>
    <w:rsid w:val="00C90A9C"/>
    <w:rsid w:val="00C90DA7"/>
    <w:rsid w:val="00C90DC6"/>
    <w:rsid w:val="00C9101B"/>
    <w:rsid w:val="00C910D7"/>
    <w:rsid w:val="00C91840"/>
    <w:rsid w:val="00C91B64"/>
    <w:rsid w:val="00C91CDC"/>
    <w:rsid w:val="00C9236E"/>
    <w:rsid w:val="00C92428"/>
    <w:rsid w:val="00C92471"/>
    <w:rsid w:val="00C925AC"/>
    <w:rsid w:val="00C9282F"/>
    <w:rsid w:val="00C9302B"/>
    <w:rsid w:val="00C932A3"/>
    <w:rsid w:val="00C93B0E"/>
    <w:rsid w:val="00C93BF9"/>
    <w:rsid w:val="00C93DAF"/>
    <w:rsid w:val="00C94570"/>
    <w:rsid w:val="00C9460C"/>
    <w:rsid w:val="00C947B6"/>
    <w:rsid w:val="00C9488D"/>
    <w:rsid w:val="00C948BB"/>
    <w:rsid w:val="00C948F1"/>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D58"/>
    <w:rsid w:val="00CA5681"/>
    <w:rsid w:val="00CA6665"/>
    <w:rsid w:val="00CA6A3E"/>
    <w:rsid w:val="00CA6BBA"/>
    <w:rsid w:val="00CA6E23"/>
    <w:rsid w:val="00CA756D"/>
    <w:rsid w:val="00CA7A28"/>
    <w:rsid w:val="00CA7D54"/>
    <w:rsid w:val="00CA7DCE"/>
    <w:rsid w:val="00CA7E9E"/>
    <w:rsid w:val="00CB028B"/>
    <w:rsid w:val="00CB07BD"/>
    <w:rsid w:val="00CB09DA"/>
    <w:rsid w:val="00CB12E0"/>
    <w:rsid w:val="00CB1BDC"/>
    <w:rsid w:val="00CB1CFD"/>
    <w:rsid w:val="00CB23DD"/>
    <w:rsid w:val="00CB2C4D"/>
    <w:rsid w:val="00CB2C8D"/>
    <w:rsid w:val="00CB2F90"/>
    <w:rsid w:val="00CB3444"/>
    <w:rsid w:val="00CB42B0"/>
    <w:rsid w:val="00CB4D4B"/>
    <w:rsid w:val="00CB4DC2"/>
    <w:rsid w:val="00CB4F67"/>
    <w:rsid w:val="00CB5130"/>
    <w:rsid w:val="00CB518E"/>
    <w:rsid w:val="00CB522B"/>
    <w:rsid w:val="00CB5662"/>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D1B"/>
    <w:rsid w:val="00CC4465"/>
    <w:rsid w:val="00CC4583"/>
    <w:rsid w:val="00CC55CE"/>
    <w:rsid w:val="00CC5D0C"/>
    <w:rsid w:val="00CC5E1E"/>
    <w:rsid w:val="00CC65C0"/>
    <w:rsid w:val="00CC71BF"/>
    <w:rsid w:val="00CC732E"/>
    <w:rsid w:val="00CC738E"/>
    <w:rsid w:val="00CC746E"/>
    <w:rsid w:val="00CD066C"/>
    <w:rsid w:val="00CD0A0B"/>
    <w:rsid w:val="00CD0D8A"/>
    <w:rsid w:val="00CD105A"/>
    <w:rsid w:val="00CD19E3"/>
    <w:rsid w:val="00CD1E72"/>
    <w:rsid w:val="00CD26DF"/>
    <w:rsid w:val="00CD2E99"/>
    <w:rsid w:val="00CD2F6B"/>
    <w:rsid w:val="00CD32F6"/>
    <w:rsid w:val="00CD356A"/>
    <w:rsid w:val="00CD3739"/>
    <w:rsid w:val="00CD3C78"/>
    <w:rsid w:val="00CD43BF"/>
    <w:rsid w:val="00CD44E3"/>
    <w:rsid w:val="00CD4BAB"/>
    <w:rsid w:val="00CD4C64"/>
    <w:rsid w:val="00CD4FA8"/>
    <w:rsid w:val="00CD5F26"/>
    <w:rsid w:val="00CD621D"/>
    <w:rsid w:val="00CD6241"/>
    <w:rsid w:val="00CD6536"/>
    <w:rsid w:val="00CD65E7"/>
    <w:rsid w:val="00CD664F"/>
    <w:rsid w:val="00CD7667"/>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4FF9"/>
    <w:rsid w:val="00CE5473"/>
    <w:rsid w:val="00CE55E8"/>
    <w:rsid w:val="00CE55EF"/>
    <w:rsid w:val="00CE63C6"/>
    <w:rsid w:val="00CE6507"/>
    <w:rsid w:val="00CE7EFA"/>
    <w:rsid w:val="00CE7F4A"/>
    <w:rsid w:val="00CE7F63"/>
    <w:rsid w:val="00CF0200"/>
    <w:rsid w:val="00CF0A2E"/>
    <w:rsid w:val="00CF14BC"/>
    <w:rsid w:val="00CF152D"/>
    <w:rsid w:val="00CF1C6A"/>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933"/>
    <w:rsid w:val="00D04A9C"/>
    <w:rsid w:val="00D04E65"/>
    <w:rsid w:val="00D0514C"/>
    <w:rsid w:val="00D053AD"/>
    <w:rsid w:val="00D054F1"/>
    <w:rsid w:val="00D05697"/>
    <w:rsid w:val="00D0584C"/>
    <w:rsid w:val="00D05C01"/>
    <w:rsid w:val="00D064E8"/>
    <w:rsid w:val="00D06885"/>
    <w:rsid w:val="00D07275"/>
    <w:rsid w:val="00D077BC"/>
    <w:rsid w:val="00D07CF4"/>
    <w:rsid w:val="00D07DBC"/>
    <w:rsid w:val="00D1021A"/>
    <w:rsid w:val="00D105DB"/>
    <w:rsid w:val="00D10919"/>
    <w:rsid w:val="00D110AE"/>
    <w:rsid w:val="00D11359"/>
    <w:rsid w:val="00D11641"/>
    <w:rsid w:val="00D11C98"/>
    <w:rsid w:val="00D11E76"/>
    <w:rsid w:val="00D11FC2"/>
    <w:rsid w:val="00D12557"/>
    <w:rsid w:val="00D12BC8"/>
    <w:rsid w:val="00D12EDA"/>
    <w:rsid w:val="00D139DF"/>
    <w:rsid w:val="00D13A66"/>
    <w:rsid w:val="00D146F2"/>
    <w:rsid w:val="00D1480E"/>
    <w:rsid w:val="00D14971"/>
    <w:rsid w:val="00D1498B"/>
    <w:rsid w:val="00D149AE"/>
    <w:rsid w:val="00D14CFA"/>
    <w:rsid w:val="00D15806"/>
    <w:rsid w:val="00D1593A"/>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2A"/>
    <w:rsid w:val="00D2369F"/>
    <w:rsid w:val="00D2429A"/>
    <w:rsid w:val="00D24CEA"/>
    <w:rsid w:val="00D254DC"/>
    <w:rsid w:val="00D25815"/>
    <w:rsid w:val="00D25AFB"/>
    <w:rsid w:val="00D260F8"/>
    <w:rsid w:val="00D263A4"/>
    <w:rsid w:val="00D26445"/>
    <w:rsid w:val="00D264BE"/>
    <w:rsid w:val="00D26636"/>
    <w:rsid w:val="00D26E82"/>
    <w:rsid w:val="00D27866"/>
    <w:rsid w:val="00D27F4D"/>
    <w:rsid w:val="00D305E3"/>
    <w:rsid w:val="00D30BCA"/>
    <w:rsid w:val="00D30E10"/>
    <w:rsid w:val="00D316DD"/>
    <w:rsid w:val="00D31735"/>
    <w:rsid w:val="00D3219D"/>
    <w:rsid w:val="00D32E50"/>
    <w:rsid w:val="00D32EDB"/>
    <w:rsid w:val="00D33189"/>
    <w:rsid w:val="00D3362D"/>
    <w:rsid w:val="00D33F1D"/>
    <w:rsid w:val="00D33F7C"/>
    <w:rsid w:val="00D349CF"/>
    <w:rsid w:val="00D34B5B"/>
    <w:rsid w:val="00D35B69"/>
    <w:rsid w:val="00D36968"/>
    <w:rsid w:val="00D36AFB"/>
    <w:rsid w:val="00D37236"/>
    <w:rsid w:val="00D3759B"/>
    <w:rsid w:val="00D375CE"/>
    <w:rsid w:val="00D376B0"/>
    <w:rsid w:val="00D37828"/>
    <w:rsid w:val="00D379F2"/>
    <w:rsid w:val="00D37B4F"/>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C12"/>
    <w:rsid w:val="00D5103B"/>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5AF"/>
    <w:rsid w:val="00D56BA7"/>
    <w:rsid w:val="00D56CD1"/>
    <w:rsid w:val="00D573E5"/>
    <w:rsid w:val="00D57814"/>
    <w:rsid w:val="00D603DD"/>
    <w:rsid w:val="00D6048B"/>
    <w:rsid w:val="00D60745"/>
    <w:rsid w:val="00D609C6"/>
    <w:rsid w:val="00D60AE2"/>
    <w:rsid w:val="00D60EEB"/>
    <w:rsid w:val="00D626AD"/>
    <w:rsid w:val="00D6349E"/>
    <w:rsid w:val="00D6353C"/>
    <w:rsid w:val="00D63646"/>
    <w:rsid w:val="00D640CB"/>
    <w:rsid w:val="00D644F5"/>
    <w:rsid w:val="00D64617"/>
    <w:rsid w:val="00D64E5E"/>
    <w:rsid w:val="00D65BA8"/>
    <w:rsid w:val="00D65D4C"/>
    <w:rsid w:val="00D6605C"/>
    <w:rsid w:val="00D666F2"/>
    <w:rsid w:val="00D66C80"/>
    <w:rsid w:val="00D67582"/>
    <w:rsid w:val="00D6778F"/>
    <w:rsid w:val="00D67925"/>
    <w:rsid w:val="00D67A8F"/>
    <w:rsid w:val="00D705F0"/>
    <w:rsid w:val="00D70678"/>
    <w:rsid w:val="00D70A08"/>
    <w:rsid w:val="00D70C56"/>
    <w:rsid w:val="00D71078"/>
    <w:rsid w:val="00D712E0"/>
    <w:rsid w:val="00D714DA"/>
    <w:rsid w:val="00D71834"/>
    <w:rsid w:val="00D72199"/>
    <w:rsid w:val="00D722E4"/>
    <w:rsid w:val="00D725E8"/>
    <w:rsid w:val="00D72741"/>
    <w:rsid w:val="00D7286C"/>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A81"/>
    <w:rsid w:val="00D77AFE"/>
    <w:rsid w:val="00D77FA3"/>
    <w:rsid w:val="00D8010A"/>
    <w:rsid w:val="00D8034A"/>
    <w:rsid w:val="00D807E3"/>
    <w:rsid w:val="00D8085C"/>
    <w:rsid w:val="00D8098F"/>
    <w:rsid w:val="00D80FF4"/>
    <w:rsid w:val="00D81169"/>
    <w:rsid w:val="00D82F20"/>
    <w:rsid w:val="00D82FE9"/>
    <w:rsid w:val="00D83613"/>
    <w:rsid w:val="00D83DC4"/>
    <w:rsid w:val="00D83F88"/>
    <w:rsid w:val="00D83F9F"/>
    <w:rsid w:val="00D844A3"/>
    <w:rsid w:val="00D844CD"/>
    <w:rsid w:val="00D848F7"/>
    <w:rsid w:val="00D84963"/>
    <w:rsid w:val="00D851A4"/>
    <w:rsid w:val="00D86067"/>
    <w:rsid w:val="00D86922"/>
    <w:rsid w:val="00D86ADA"/>
    <w:rsid w:val="00D86CFD"/>
    <w:rsid w:val="00D86EB0"/>
    <w:rsid w:val="00D86F02"/>
    <w:rsid w:val="00D87443"/>
    <w:rsid w:val="00D874DF"/>
    <w:rsid w:val="00D87E8B"/>
    <w:rsid w:val="00D9025E"/>
    <w:rsid w:val="00D91811"/>
    <w:rsid w:val="00D92BBE"/>
    <w:rsid w:val="00D93445"/>
    <w:rsid w:val="00D93A0F"/>
    <w:rsid w:val="00D93E44"/>
    <w:rsid w:val="00D9409B"/>
    <w:rsid w:val="00D9415C"/>
    <w:rsid w:val="00D9419E"/>
    <w:rsid w:val="00D94C10"/>
    <w:rsid w:val="00D94CF6"/>
    <w:rsid w:val="00D95982"/>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CFE"/>
    <w:rsid w:val="00DB2EFC"/>
    <w:rsid w:val="00DB32E8"/>
    <w:rsid w:val="00DB33A0"/>
    <w:rsid w:val="00DB38A9"/>
    <w:rsid w:val="00DB3A47"/>
    <w:rsid w:val="00DB3AD3"/>
    <w:rsid w:val="00DB3EFE"/>
    <w:rsid w:val="00DB4235"/>
    <w:rsid w:val="00DB452D"/>
    <w:rsid w:val="00DB4778"/>
    <w:rsid w:val="00DB4E2C"/>
    <w:rsid w:val="00DB557E"/>
    <w:rsid w:val="00DB604C"/>
    <w:rsid w:val="00DB64DA"/>
    <w:rsid w:val="00DB6712"/>
    <w:rsid w:val="00DB69C7"/>
    <w:rsid w:val="00DB6B89"/>
    <w:rsid w:val="00DB6BAE"/>
    <w:rsid w:val="00DB71E9"/>
    <w:rsid w:val="00DB77EB"/>
    <w:rsid w:val="00DB77EE"/>
    <w:rsid w:val="00DC00BD"/>
    <w:rsid w:val="00DC06DD"/>
    <w:rsid w:val="00DC15AB"/>
    <w:rsid w:val="00DC1ED6"/>
    <w:rsid w:val="00DC22E1"/>
    <w:rsid w:val="00DC25CB"/>
    <w:rsid w:val="00DC27D7"/>
    <w:rsid w:val="00DC289C"/>
    <w:rsid w:val="00DC2AA2"/>
    <w:rsid w:val="00DC3C42"/>
    <w:rsid w:val="00DC447A"/>
    <w:rsid w:val="00DC44C8"/>
    <w:rsid w:val="00DC4B5F"/>
    <w:rsid w:val="00DC4D80"/>
    <w:rsid w:val="00DC51C4"/>
    <w:rsid w:val="00DC5354"/>
    <w:rsid w:val="00DC6113"/>
    <w:rsid w:val="00DC703D"/>
    <w:rsid w:val="00DC70A4"/>
    <w:rsid w:val="00DC7148"/>
    <w:rsid w:val="00DD0291"/>
    <w:rsid w:val="00DD042D"/>
    <w:rsid w:val="00DD05A8"/>
    <w:rsid w:val="00DD0A93"/>
    <w:rsid w:val="00DD0EEE"/>
    <w:rsid w:val="00DD11D4"/>
    <w:rsid w:val="00DD1493"/>
    <w:rsid w:val="00DD15A3"/>
    <w:rsid w:val="00DD225E"/>
    <w:rsid w:val="00DD229E"/>
    <w:rsid w:val="00DD2E44"/>
    <w:rsid w:val="00DD30E3"/>
    <w:rsid w:val="00DD355D"/>
    <w:rsid w:val="00DD3898"/>
    <w:rsid w:val="00DD3CBA"/>
    <w:rsid w:val="00DD3D1C"/>
    <w:rsid w:val="00DD4B58"/>
    <w:rsid w:val="00DD55E0"/>
    <w:rsid w:val="00DD5EBD"/>
    <w:rsid w:val="00DD636E"/>
    <w:rsid w:val="00DD63EA"/>
    <w:rsid w:val="00DD6A00"/>
    <w:rsid w:val="00DD7195"/>
    <w:rsid w:val="00DD74EE"/>
    <w:rsid w:val="00DD7722"/>
    <w:rsid w:val="00DD7832"/>
    <w:rsid w:val="00DD7FEF"/>
    <w:rsid w:val="00DE0683"/>
    <w:rsid w:val="00DE0F67"/>
    <w:rsid w:val="00DE10B9"/>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2C2"/>
    <w:rsid w:val="00DE5978"/>
    <w:rsid w:val="00DE5C38"/>
    <w:rsid w:val="00DE640B"/>
    <w:rsid w:val="00DE6DA4"/>
    <w:rsid w:val="00DE7B44"/>
    <w:rsid w:val="00DE7BE6"/>
    <w:rsid w:val="00DE7E37"/>
    <w:rsid w:val="00DE7E98"/>
    <w:rsid w:val="00DE7F7A"/>
    <w:rsid w:val="00DF0186"/>
    <w:rsid w:val="00DF032F"/>
    <w:rsid w:val="00DF0AC6"/>
    <w:rsid w:val="00DF0F31"/>
    <w:rsid w:val="00DF13E2"/>
    <w:rsid w:val="00DF146E"/>
    <w:rsid w:val="00DF15B6"/>
    <w:rsid w:val="00DF3DD5"/>
    <w:rsid w:val="00DF42F3"/>
    <w:rsid w:val="00DF574A"/>
    <w:rsid w:val="00DF63EF"/>
    <w:rsid w:val="00DF6962"/>
    <w:rsid w:val="00DF70DF"/>
    <w:rsid w:val="00DF7649"/>
    <w:rsid w:val="00DF76D5"/>
    <w:rsid w:val="00DF782F"/>
    <w:rsid w:val="00E00405"/>
    <w:rsid w:val="00E0086B"/>
    <w:rsid w:val="00E013DA"/>
    <w:rsid w:val="00E013EA"/>
    <w:rsid w:val="00E01820"/>
    <w:rsid w:val="00E01B65"/>
    <w:rsid w:val="00E0243A"/>
    <w:rsid w:val="00E02463"/>
    <w:rsid w:val="00E025DA"/>
    <w:rsid w:val="00E03097"/>
    <w:rsid w:val="00E031F6"/>
    <w:rsid w:val="00E03593"/>
    <w:rsid w:val="00E04A65"/>
    <w:rsid w:val="00E04DB4"/>
    <w:rsid w:val="00E0518F"/>
    <w:rsid w:val="00E0522D"/>
    <w:rsid w:val="00E052E0"/>
    <w:rsid w:val="00E0541F"/>
    <w:rsid w:val="00E0562E"/>
    <w:rsid w:val="00E0576C"/>
    <w:rsid w:val="00E05B75"/>
    <w:rsid w:val="00E0629D"/>
    <w:rsid w:val="00E068F1"/>
    <w:rsid w:val="00E069A8"/>
    <w:rsid w:val="00E07FAB"/>
    <w:rsid w:val="00E10432"/>
    <w:rsid w:val="00E1052E"/>
    <w:rsid w:val="00E11063"/>
    <w:rsid w:val="00E11AFF"/>
    <w:rsid w:val="00E11DC5"/>
    <w:rsid w:val="00E11DEE"/>
    <w:rsid w:val="00E12EA9"/>
    <w:rsid w:val="00E12FD6"/>
    <w:rsid w:val="00E13365"/>
    <w:rsid w:val="00E13521"/>
    <w:rsid w:val="00E13993"/>
    <w:rsid w:val="00E13B9F"/>
    <w:rsid w:val="00E1480A"/>
    <w:rsid w:val="00E14C6D"/>
    <w:rsid w:val="00E15528"/>
    <w:rsid w:val="00E15594"/>
    <w:rsid w:val="00E15728"/>
    <w:rsid w:val="00E15858"/>
    <w:rsid w:val="00E15B37"/>
    <w:rsid w:val="00E15C9D"/>
    <w:rsid w:val="00E15F79"/>
    <w:rsid w:val="00E15FD0"/>
    <w:rsid w:val="00E164B9"/>
    <w:rsid w:val="00E164C2"/>
    <w:rsid w:val="00E17A64"/>
    <w:rsid w:val="00E20463"/>
    <w:rsid w:val="00E21CDE"/>
    <w:rsid w:val="00E21F02"/>
    <w:rsid w:val="00E226CF"/>
    <w:rsid w:val="00E2294B"/>
    <w:rsid w:val="00E22CE8"/>
    <w:rsid w:val="00E22E3F"/>
    <w:rsid w:val="00E23913"/>
    <w:rsid w:val="00E23ADE"/>
    <w:rsid w:val="00E24543"/>
    <w:rsid w:val="00E24882"/>
    <w:rsid w:val="00E24AA1"/>
    <w:rsid w:val="00E250FD"/>
    <w:rsid w:val="00E258E0"/>
    <w:rsid w:val="00E2627E"/>
    <w:rsid w:val="00E27794"/>
    <w:rsid w:val="00E27D56"/>
    <w:rsid w:val="00E30944"/>
    <w:rsid w:val="00E30DC2"/>
    <w:rsid w:val="00E313B6"/>
    <w:rsid w:val="00E313CC"/>
    <w:rsid w:val="00E3151B"/>
    <w:rsid w:val="00E3165F"/>
    <w:rsid w:val="00E319EC"/>
    <w:rsid w:val="00E31EEB"/>
    <w:rsid w:val="00E324DF"/>
    <w:rsid w:val="00E326C3"/>
    <w:rsid w:val="00E33553"/>
    <w:rsid w:val="00E34444"/>
    <w:rsid w:val="00E34810"/>
    <w:rsid w:val="00E34909"/>
    <w:rsid w:val="00E34AE8"/>
    <w:rsid w:val="00E35A29"/>
    <w:rsid w:val="00E36366"/>
    <w:rsid w:val="00E37672"/>
    <w:rsid w:val="00E37A81"/>
    <w:rsid w:val="00E40910"/>
    <w:rsid w:val="00E40E55"/>
    <w:rsid w:val="00E410BA"/>
    <w:rsid w:val="00E4212A"/>
    <w:rsid w:val="00E4263F"/>
    <w:rsid w:val="00E4298A"/>
    <w:rsid w:val="00E42FB1"/>
    <w:rsid w:val="00E434BA"/>
    <w:rsid w:val="00E438C5"/>
    <w:rsid w:val="00E43CC0"/>
    <w:rsid w:val="00E43EAB"/>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18"/>
    <w:rsid w:val="00E502C8"/>
    <w:rsid w:val="00E50849"/>
    <w:rsid w:val="00E50E90"/>
    <w:rsid w:val="00E5124E"/>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5631"/>
    <w:rsid w:val="00E559DC"/>
    <w:rsid w:val="00E55D91"/>
    <w:rsid w:val="00E56B05"/>
    <w:rsid w:val="00E56B26"/>
    <w:rsid w:val="00E56BE0"/>
    <w:rsid w:val="00E56C5E"/>
    <w:rsid w:val="00E578F6"/>
    <w:rsid w:val="00E57C1A"/>
    <w:rsid w:val="00E605B0"/>
    <w:rsid w:val="00E6065E"/>
    <w:rsid w:val="00E60B6E"/>
    <w:rsid w:val="00E60EE5"/>
    <w:rsid w:val="00E60FD6"/>
    <w:rsid w:val="00E61240"/>
    <w:rsid w:val="00E612E5"/>
    <w:rsid w:val="00E615BA"/>
    <w:rsid w:val="00E622B1"/>
    <w:rsid w:val="00E636C0"/>
    <w:rsid w:val="00E63A58"/>
    <w:rsid w:val="00E64381"/>
    <w:rsid w:val="00E64F80"/>
    <w:rsid w:val="00E65222"/>
    <w:rsid w:val="00E65995"/>
    <w:rsid w:val="00E65C1A"/>
    <w:rsid w:val="00E65F33"/>
    <w:rsid w:val="00E66160"/>
    <w:rsid w:val="00E66BB3"/>
    <w:rsid w:val="00E67F60"/>
    <w:rsid w:val="00E67FFA"/>
    <w:rsid w:val="00E70787"/>
    <w:rsid w:val="00E71C13"/>
    <w:rsid w:val="00E728BD"/>
    <w:rsid w:val="00E72A27"/>
    <w:rsid w:val="00E73C4D"/>
    <w:rsid w:val="00E7403B"/>
    <w:rsid w:val="00E743B6"/>
    <w:rsid w:val="00E74E22"/>
    <w:rsid w:val="00E75041"/>
    <w:rsid w:val="00E754C1"/>
    <w:rsid w:val="00E754FB"/>
    <w:rsid w:val="00E757F7"/>
    <w:rsid w:val="00E75ADB"/>
    <w:rsid w:val="00E7616C"/>
    <w:rsid w:val="00E762EF"/>
    <w:rsid w:val="00E77ADF"/>
    <w:rsid w:val="00E77D08"/>
    <w:rsid w:val="00E80237"/>
    <w:rsid w:val="00E80702"/>
    <w:rsid w:val="00E8131F"/>
    <w:rsid w:val="00E81668"/>
    <w:rsid w:val="00E817BB"/>
    <w:rsid w:val="00E8236D"/>
    <w:rsid w:val="00E82C5F"/>
    <w:rsid w:val="00E83D36"/>
    <w:rsid w:val="00E83D41"/>
    <w:rsid w:val="00E83F53"/>
    <w:rsid w:val="00E840B2"/>
    <w:rsid w:val="00E85201"/>
    <w:rsid w:val="00E85307"/>
    <w:rsid w:val="00E85C2C"/>
    <w:rsid w:val="00E85D04"/>
    <w:rsid w:val="00E861C8"/>
    <w:rsid w:val="00E8659C"/>
    <w:rsid w:val="00E87572"/>
    <w:rsid w:val="00E9088E"/>
    <w:rsid w:val="00E91367"/>
    <w:rsid w:val="00E9244C"/>
    <w:rsid w:val="00E92758"/>
    <w:rsid w:val="00E92BDC"/>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B1745"/>
    <w:rsid w:val="00EB1BA0"/>
    <w:rsid w:val="00EB1BBB"/>
    <w:rsid w:val="00EB281F"/>
    <w:rsid w:val="00EB3276"/>
    <w:rsid w:val="00EB3961"/>
    <w:rsid w:val="00EB3D57"/>
    <w:rsid w:val="00EB3E64"/>
    <w:rsid w:val="00EB4012"/>
    <w:rsid w:val="00EB466D"/>
    <w:rsid w:val="00EB46CC"/>
    <w:rsid w:val="00EB58AE"/>
    <w:rsid w:val="00EB663B"/>
    <w:rsid w:val="00EB6888"/>
    <w:rsid w:val="00EB6F9E"/>
    <w:rsid w:val="00EB79BE"/>
    <w:rsid w:val="00EB7E44"/>
    <w:rsid w:val="00EC0153"/>
    <w:rsid w:val="00EC0496"/>
    <w:rsid w:val="00EC06BB"/>
    <w:rsid w:val="00EC0BE6"/>
    <w:rsid w:val="00EC146F"/>
    <w:rsid w:val="00EC16A8"/>
    <w:rsid w:val="00EC1833"/>
    <w:rsid w:val="00EC1931"/>
    <w:rsid w:val="00EC2024"/>
    <w:rsid w:val="00EC21F1"/>
    <w:rsid w:val="00EC2379"/>
    <w:rsid w:val="00EC2F7E"/>
    <w:rsid w:val="00EC311A"/>
    <w:rsid w:val="00EC393D"/>
    <w:rsid w:val="00EC39BB"/>
    <w:rsid w:val="00EC3BF8"/>
    <w:rsid w:val="00EC505F"/>
    <w:rsid w:val="00EC5158"/>
    <w:rsid w:val="00EC52EB"/>
    <w:rsid w:val="00EC5648"/>
    <w:rsid w:val="00EC5F70"/>
    <w:rsid w:val="00EC5FB4"/>
    <w:rsid w:val="00EC64DF"/>
    <w:rsid w:val="00EC6839"/>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9D3"/>
    <w:rsid w:val="00ED3E02"/>
    <w:rsid w:val="00ED40C1"/>
    <w:rsid w:val="00ED43C1"/>
    <w:rsid w:val="00ED4974"/>
    <w:rsid w:val="00ED4CF2"/>
    <w:rsid w:val="00ED507F"/>
    <w:rsid w:val="00ED5101"/>
    <w:rsid w:val="00ED5120"/>
    <w:rsid w:val="00ED5372"/>
    <w:rsid w:val="00ED55A6"/>
    <w:rsid w:val="00ED5718"/>
    <w:rsid w:val="00ED65F0"/>
    <w:rsid w:val="00ED6F49"/>
    <w:rsid w:val="00ED74E5"/>
    <w:rsid w:val="00ED7686"/>
    <w:rsid w:val="00ED7A25"/>
    <w:rsid w:val="00ED7C55"/>
    <w:rsid w:val="00ED7CC7"/>
    <w:rsid w:val="00EE014B"/>
    <w:rsid w:val="00EE0284"/>
    <w:rsid w:val="00EE0567"/>
    <w:rsid w:val="00EE139E"/>
    <w:rsid w:val="00EE1D3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2EC2"/>
    <w:rsid w:val="00EF3325"/>
    <w:rsid w:val="00EF3390"/>
    <w:rsid w:val="00EF3499"/>
    <w:rsid w:val="00EF47C7"/>
    <w:rsid w:val="00EF4858"/>
    <w:rsid w:val="00EF5A32"/>
    <w:rsid w:val="00EF5B80"/>
    <w:rsid w:val="00EF6954"/>
    <w:rsid w:val="00EF6FE8"/>
    <w:rsid w:val="00EF7C2B"/>
    <w:rsid w:val="00F00427"/>
    <w:rsid w:val="00F00766"/>
    <w:rsid w:val="00F00BEB"/>
    <w:rsid w:val="00F00CE2"/>
    <w:rsid w:val="00F00D60"/>
    <w:rsid w:val="00F01450"/>
    <w:rsid w:val="00F01535"/>
    <w:rsid w:val="00F01910"/>
    <w:rsid w:val="00F02FBE"/>
    <w:rsid w:val="00F03143"/>
    <w:rsid w:val="00F033EF"/>
    <w:rsid w:val="00F045A5"/>
    <w:rsid w:val="00F05AE7"/>
    <w:rsid w:val="00F05B87"/>
    <w:rsid w:val="00F0620A"/>
    <w:rsid w:val="00F062AE"/>
    <w:rsid w:val="00F063A7"/>
    <w:rsid w:val="00F064CD"/>
    <w:rsid w:val="00F0679A"/>
    <w:rsid w:val="00F06A30"/>
    <w:rsid w:val="00F06D95"/>
    <w:rsid w:val="00F075CB"/>
    <w:rsid w:val="00F07730"/>
    <w:rsid w:val="00F10C10"/>
    <w:rsid w:val="00F10F1C"/>
    <w:rsid w:val="00F11A01"/>
    <w:rsid w:val="00F120C5"/>
    <w:rsid w:val="00F12181"/>
    <w:rsid w:val="00F12720"/>
    <w:rsid w:val="00F12735"/>
    <w:rsid w:val="00F13D37"/>
    <w:rsid w:val="00F1416E"/>
    <w:rsid w:val="00F143D5"/>
    <w:rsid w:val="00F14F43"/>
    <w:rsid w:val="00F15D7C"/>
    <w:rsid w:val="00F15DB4"/>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D"/>
    <w:rsid w:val="00F26C30"/>
    <w:rsid w:val="00F27318"/>
    <w:rsid w:val="00F278AD"/>
    <w:rsid w:val="00F27A7A"/>
    <w:rsid w:val="00F30425"/>
    <w:rsid w:val="00F30E12"/>
    <w:rsid w:val="00F3109B"/>
    <w:rsid w:val="00F32190"/>
    <w:rsid w:val="00F323E5"/>
    <w:rsid w:val="00F32EB8"/>
    <w:rsid w:val="00F3317A"/>
    <w:rsid w:val="00F331BC"/>
    <w:rsid w:val="00F33A7B"/>
    <w:rsid w:val="00F3423B"/>
    <w:rsid w:val="00F3430E"/>
    <w:rsid w:val="00F343E8"/>
    <w:rsid w:val="00F349F2"/>
    <w:rsid w:val="00F34A09"/>
    <w:rsid w:val="00F3680A"/>
    <w:rsid w:val="00F3697A"/>
    <w:rsid w:val="00F37392"/>
    <w:rsid w:val="00F37AF1"/>
    <w:rsid w:val="00F37B13"/>
    <w:rsid w:val="00F401B1"/>
    <w:rsid w:val="00F40A10"/>
    <w:rsid w:val="00F41F34"/>
    <w:rsid w:val="00F41F96"/>
    <w:rsid w:val="00F42022"/>
    <w:rsid w:val="00F42AEA"/>
    <w:rsid w:val="00F43148"/>
    <w:rsid w:val="00F43451"/>
    <w:rsid w:val="00F43B65"/>
    <w:rsid w:val="00F44085"/>
    <w:rsid w:val="00F443DA"/>
    <w:rsid w:val="00F44613"/>
    <w:rsid w:val="00F4537E"/>
    <w:rsid w:val="00F45BAC"/>
    <w:rsid w:val="00F466A4"/>
    <w:rsid w:val="00F467DA"/>
    <w:rsid w:val="00F46905"/>
    <w:rsid w:val="00F46B25"/>
    <w:rsid w:val="00F4713C"/>
    <w:rsid w:val="00F472A3"/>
    <w:rsid w:val="00F472CD"/>
    <w:rsid w:val="00F476C9"/>
    <w:rsid w:val="00F47A26"/>
    <w:rsid w:val="00F47D16"/>
    <w:rsid w:val="00F5006C"/>
    <w:rsid w:val="00F50CBD"/>
    <w:rsid w:val="00F50F2A"/>
    <w:rsid w:val="00F51E5B"/>
    <w:rsid w:val="00F520D7"/>
    <w:rsid w:val="00F52AE0"/>
    <w:rsid w:val="00F53223"/>
    <w:rsid w:val="00F532E8"/>
    <w:rsid w:val="00F53496"/>
    <w:rsid w:val="00F53866"/>
    <w:rsid w:val="00F53DF1"/>
    <w:rsid w:val="00F54ACF"/>
    <w:rsid w:val="00F54DA8"/>
    <w:rsid w:val="00F5529C"/>
    <w:rsid w:val="00F55ECD"/>
    <w:rsid w:val="00F56246"/>
    <w:rsid w:val="00F56348"/>
    <w:rsid w:val="00F5649F"/>
    <w:rsid w:val="00F56C85"/>
    <w:rsid w:val="00F56CC9"/>
    <w:rsid w:val="00F56CF4"/>
    <w:rsid w:val="00F5715A"/>
    <w:rsid w:val="00F574B2"/>
    <w:rsid w:val="00F577A4"/>
    <w:rsid w:val="00F57B4D"/>
    <w:rsid w:val="00F57C83"/>
    <w:rsid w:val="00F57FB7"/>
    <w:rsid w:val="00F615AC"/>
    <w:rsid w:val="00F61CFF"/>
    <w:rsid w:val="00F62008"/>
    <w:rsid w:val="00F62812"/>
    <w:rsid w:val="00F62AFB"/>
    <w:rsid w:val="00F62CD9"/>
    <w:rsid w:val="00F6365F"/>
    <w:rsid w:val="00F637C2"/>
    <w:rsid w:val="00F63DEC"/>
    <w:rsid w:val="00F640BB"/>
    <w:rsid w:val="00F640E7"/>
    <w:rsid w:val="00F64109"/>
    <w:rsid w:val="00F645F7"/>
    <w:rsid w:val="00F64889"/>
    <w:rsid w:val="00F64E99"/>
    <w:rsid w:val="00F64FF0"/>
    <w:rsid w:val="00F65194"/>
    <w:rsid w:val="00F6553E"/>
    <w:rsid w:val="00F65631"/>
    <w:rsid w:val="00F658A1"/>
    <w:rsid w:val="00F65FFC"/>
    <w:rsid w:val="00F669B1"/>
    <w:rsid w:val="00F66BB4"/>
    <w:rsid w:val="00F66D26"/>
    <w:rsid w:val="00F671DB"/>
    <w:rsid w:val="00F6720C"/>
    <w:rsid w:val="00F679DA"/>
    <w:rsid w:val="00F700F3"/>
    <w:rsid w:val="00F703DB"/>
    <w:rsid w:val="00F7082C"/>
    <w:rsid w:val="00F71595"/>
    <w:rsid w:val="00F7171B"/>
    <w:rsid w:val="00F71FA3"/>
    <w:rsid w:val="00F723AE"/>
    <w:rsid w:val="00F726A0"/>
    <w:rsid w:val="00F73D49"/>
    <w:rsid w:val="00F73DA9"/>
    <w:rsid w:val="00F74085"/>
    <w:rsid w:val="00F7434C"/>
    <w:rsid w:val="00F74F40"/>
    <w:rsid w:val="00F75642"/>
    <w:rsid w:val="00F75BBC"/>
    <w:rsid w:val="00F761BD"/>
    <w:rsid w:val="00F76295"/>
    <w:rsid w:val="00F7670E"/>
    <w:rsid w:val="00F769A8"/>
    <w:rsid w:val="00F76F2B"/>
    <w:rsid w:val="00F76F5F"/>
    <w:rsid w:val="00F7762C"/>
    <w:rsid w:val="00F776C4"/>
    <w:rsid w:val="00F8039C"/>
    <w:rsid w:val="00F810BB"/>
    <w:rsid w:val="00F8181F"/>
    <w:rsid w:val="00F81992"/>
    <w:rsid w:val="00F81FBD"/>
    <w:rsid w:val="00F8206E"/>
    <w:rsid w:val="00F8239C"/>
    <w:rsid w:val="00F8297B"/>
    <w:rsid w:val="00F82E26"/>
    <w:rsid w:val="00F83613"/>
    <w:rsid w:val="00F8381F"/>
    <w:rsid w:val="00F84454"/>
    <w:rsid w:val="00F8449B"/>
    <w:rsid w:val="00F844BF"/>
    <w:rsid w:val="00F84626"/>
    <w:rsid w:val="00F8476C"/>
    <w:rsid w:val="00F84EAB"/>
    <w:rsid w:val="00F864A4"/>
    <w:rsid w:val="00F86A45"/>
    <w:rsid w:val="00F86EED"/>
    <w:rsid w:val="00F878FE"/>
    <w:rsid w:val="00F87B44"/>
    <w:rsid w:val="00F87B6C"/>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62BA"/>
    <w:rsid w:val="00F965F2"/>
    <w:rsid w:val="00F96A69"/>
    <w:rsid w:val="00F971DA"/>
    <w:rsid w:val="00F97611"/>
    <w:rsid w:val="00F97653"/>
    <w:rsid w:val="00F976A4"/>
    <w:rsid w:val="00F97D19"/>
    <w:rsid w:val="00F97E7A"/>
    <w:rsid w:val="00FA09EB"/>
    <w:rsid w:val="00FA0AE0"/>
    <w:rsid w:val="00FA0E79"/>
    <w:rsid w:val="00FA1637"/>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49C8"/>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4ED"/>
    <w:rsid w:val="00FB2750"/>
    <w:rsid w:val="00FB281A"/>
    <w:rsid w:val="00FB3055"/>
    <w:rsid w:val="00FB3106"/>
    <w:rsid w:val="00FB3C04"/>
    <w:rsid w:val="00FB411A"/>
    <w:rsid w:val="00FB42B3"/>
    <w:rsid w:val="00FB45C7"/>
    <w:rsid w:val="00FB4711"/>
    <w:rsid w:val="00FB484F"/>
    <w:rsid w:val="00FB4D27"/>
    <w:rsid w:val="00FB52C9"/>
    <w:rsid w:val="00FB5F8E"/>
    <w:rsid w:val="00FB611D"/>
    <w:rsid w:val="00FB66B2"/>
    <w:rsid w:val="00FB6B34"/>
    <w:rsid w:val="00FB6E6C"/>
    <w:rsid w:val="00FB7656"/>
    <w:rsid w:val="00FB7E32"/>
    <w:rsid w:val="00FB7FBA"/>
    <w:rsid w:val="00FC0159"/>
    <w:rsid w:val="00FC02EE"/>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55E5"/>
    <w:rsid w:val="00FC57BB"/>
    <w:rsid w:val="00FC59C4"/>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E86"/>
    <w:rsid w:val="00FD385F"/>
    <w:rsid w:val="00FD39C8"/>
    <w:rsid w:val="00FD3D0B"/>
    <w:rsid w:val="00FD3DB9"/>
    <w:rsid w:val="00FD409B"/>
    <w:rsid w:val="00FD4C08"/>
    <w:rsid w:val="00FD5B72"/>
    <w:rsid w:val="00FD5F2D"/>
    <w:rsid w:val="00FD60EC"/>
    <w:rsid w:val="00FD6463"/>
    <w:rsid w:val="00FD66BB"/>
    <w:rsid w:val="00FD6C31"/>
    <w:rsid w:val="00FD7041"/>
    <w:rsid w:val="00FD7B0A"/>
    <w:rsid w:val="00FD7CCC"/>
    <w:rsid w:val="00FE002E"/>
    <w:rsid w:val="00FE007D"/>
    <w:rsid w:val="00FE049A"/>
    <w:rsid w:val="00FE07B5"/>
    <w:rsid w:val="00FE07D1"/>
    <w:rsid w:val="00FE0DA3"/>
    <w:rsid w:val="00FE12AA"/>
    <w:rsid w:val="00FE1315"/>
    <w:rsid w:val="00FE1653"/>
    <w:rsid w:val="00FE16BC"/>
    <w:rsid w:val="00FE1D47"/>
    <w:rsid w:val="00FE2268"/>
    <w:rsid w:val="00FE23D7"/>
    <w:rsid w:val="00FE30BC"/>
    <w:rsid w:val="00FE380A"/>
    <w:rsid w:val="00FE3CDD"/>
    <w:rsid w:val="00FE41B6"/>
    <w:rsid w:val="00FE4DBB"/>
    <w:rsid w:val="00FE536D"/>
    <w:rsid w:val="00FE631D"/>
    <w:rsid w:val="00FE6958"/>
    <w:rsid w:val="00FE6A1A"/>
    <w:rsid w:val="00FE72F2"/>
    <w:rsid w:val="00FE763F"/>
    <w:rsid w:val="00FF0056"/>
    <w:rsid w:val="00FF12D4"/>
    <w:rsid w:val="00FF1692"/>
    <w:rsid w:val="00FF16F2"/>
    <w:rsid w:val="00FF1A3D"/>
    <w:rsid w:val="00FF1A78"/>
    <w:rsid w:val="00FF1E70"/>
    <w:rsid w:val="00FF2046"/>
    <w:rsid w:val="00FF230C"/>
    <w:rsid w:val="00FF24A1"/>
    <w:rsid w:val="00FF26E4"/>
    <w:rsid w:val="00FF2B5B"/>
    <w:rsid w:val="00FF35D1"/>
    <w:rsid w:val="00FF3A23"/>
    <w:rsid w:val="00FF3D60"/>
    <w:rsid w:val="00FF4907"/>
    <w:rsid w:val="00FF560E"/>
    <w:rsid w:val="00FF60E0"/>
    <w:rsid w:val="00FF63A0"/>
    <w:rsid w:val="00FF6718"/>
    <w:rsid w:val="00FF71B5"/>
    <w:rsid w:val="00FF73B9"/>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5CE6"/>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955CE6"/>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955CE6"/>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a"/>
    <w:link w:val="TALC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题注"/>
    <w:basedOn w:val="a"/>
    <w:next w:val="a"/>
    <w:link w:val="af2"/>
    <w:uiPriority w:val="35"/>
    <w:qFormat/>
    <w:rsid w:val="00DB3A47"/>
    <w:pPr>
      <w:spacing w:before="120" w:after="120"/>
    </w:pPr>
    <w:rPr>
      <w:b/>
      <w:sz w:val="20"/>
      <w:szCs w:val="20"/>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uiPriority w:val="35"/>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列出段落1,中等深浅网格 1 - 着色 21,列表段落,清單段落1"/>
    <w:basedOn w:val="a"/>
    <w:link w:val="af6"/>
    <w:uiPriority w:val="34"/>
    <w:qFormat/>
    <w:rsid w:val="007C2235"/>
    <w:pPr>
      <w:ind w:left="720"/>
      <w:contextualSpacing/>
    </w:pPr>
    <w:rPr>
      <w:lang w:eastAsia="en-US"/>
    </w:rPr>
  </w:style>
  <w:style w:type="table" w:styleId="af7">
    <w:name w:val="Table Grid"/>
    <w:basedOn w:val="a1"/>
    <w:uiPriority w:val="3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3"/>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 ?? 字元,????? 字元,???? 字元,Lista1 字元,列出段落 字元,列出段落1 字元,中等深浅网格 1 - 着色 21 字元,列表段落 字元,清單段落1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c">
    <w:name w:val="Title"/>
    <w:basedOn w:val="a"/>
    <w:next w:val="a"/>
    <w:link w:val="afd"/>
    <w:uiPriority w:val="10"/>
    <w:qFormat/>
    <w:rsid w:val="00725FE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d">
    <w:name w:val="標題 字元"/>
    <w:basedOn w:val="a0"/>
    <w:link w:val="afc"/>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63218232">
      <w:bodyDiv w:val="1"/>
      <w:marLeft w:val="0"/>
      <w:marRight w:val="0"/>
      <w:marTop w:val="0"/>
      <w:marBottom w:val="0"/>
      <w:divBdr>
        <w:top w:val="none" w:sz="0" w:space="0" w:color="auto"/>
        <w:left w:val="none" w:sz="0" w:space="0" w:color="auto"/>
        <w:bottom w:val="none" w:sz="0" w:space="0" w:color="auto"/>
        <w:right w:val="none" w:sz="0" w:space="0" w:color="auto"/>
      </w:divBdr>
    </w:div>
    <w:div w:id="1085374258">
      <w:bodyDiv w:val="1"/>
      <w:marLeft w:val="0"/>
      <w:marRight w:val="0"/>
      <w:marTop w:val="0"/>
      <w:marBottom w:val="0"/>
      <w:divBdr>
        <w:top w:val="none" w:sz="0" w:space="0" w:color="auto"/>
        <w:left w:val="none" w:sz="0" w:space="0" w:color="auto"/>
        <w:bottom w:val="none" w:sz="0" w:space="0" w:color="auto"/>
        <w:right w:val="none" w:sz="0" w:space="0" w:color="auto"/>
      </w:divBdr>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2400243">
      <w:bodyDiv w:val="1"/>
      <w:marLeft w:val="0"/>
      <w:marRight w:val="0"/>
      <w:marTop w:val="0"/>
      <w:marBottom w:val="0"/>
      <w:divBdr>
        <w:top w:val="none" w:sz="0" w:space="0" w:color="auto"/>
        <w:left w:val="none" w:sz="0" w:space="0" w:color="auto"/>
        <w:bottom w:val="none" w:sz="0" w:space="0" w:color="auto"/>
        <w:right w:val="none" w:sz="0" w:space="0" w:color="auto"/>
      </w:divBdr>
      <w:divsChild>
        <w:div w:id="452139491">
          <w:marLeft w:val="547"/>
          <w:marRight w:val="0"/>
          <w:marTop w:val="0"/>
          <w:marBottom w:val="0"/>
          <w:divBdr>
            <w:top w:val="none" w:sz="0" w:space="0" w:color="auto"/>
            <w:left w:val="none" w:sz="0" w:space="0" w:color="auto"/>
            <w:bottom w:val="none" w:sz="0" w:space="0" w:color="auto"/>
            <w:right w:val="none" w:sz="0" w:space="0" w:color="auto"/>
          </w:divBdr>
        </w:div>
        <w:div w:id="507910809">
          <w:marLeft w:val="547"/>
          <w:marRight w:val="0"/>
          <w:marTop w:val="0"/>
          <w:marBottom w:val="0"/>
          <w:divBdr>
            <w:top w:val="none" w:sz="0" w:space="0" w:color="auto"/>
            <w:left w:val="none" w:sz="0" w:space="0" w:color="auto"/>
            <w:bottom w:val="none" w:sz="0" w:space="0" w:color="auto"/>
            <w:right w:val="none" w:sz="0" w:space="0" w:color="auto"/>
          </w:divBdr>
        </w:div>
      </w:divsChild>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cid:image001.png@01D5E32F.78D8A650"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56916A-2F63-4EAB-A114-B8A581D38D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439</Words>
  <Characters>2504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2938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2019-08-13T01:54:00Z</dcterms:created>
  <dcterms:modified xsi:type="dcterms:W3CDTF">2020-02-14T07:43:00Z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